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7762" w14:textId="7A6C11B3" w:rsidR="00112137" w:rsidRPr="00AC47E3" w:rsidRDefault="001842A4" w:rsidP="00543149">
      <w:pPr>
        <w:jc w:val="both"/>
      </w:pPr>
      <w:r>
        <w:t xml:space="preserve"> </w:t>
      </w:r>
    </w:p>
    <w:p w14:paraId="46BFF19A" w14:textId="3BA657DD" w:rsidR="00090F21" w:rsidRPr="00AC47E3" w:rsidRDefault="005A4501" w:rsidP="0054314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4E1FF" wp14:editId="18034F92">
                <wp:simplePos x="0" y="0"/>
                <wp:positionH relativeFrom="margin">
                  <wp:align>right</wp:align>
                </wp:positionH>
                <wp:positionV relativeFrom="paragraph">
                  <wp:posOffset>7314565</wp:posOffset>
                </wp:positionV>
                <wp:extent cx="4114800" cy="1739900"/>
                <wp:effectExtent l="0" t="0" r="19050" b="12700"/>
                <wp:wrapNone/>
                <wp:docPr id="69700205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C9EC5" w14:textId="43F38598" w:rsidR="005A4501" w:rsidRPr="005A4501" w:rsidRDefault="005A4501" w:rsidP="005A4501">
                            <w:pPr>
                              <w:spacing w:after="120"/>
                              <w:rPr>
                                <w:color w:val="0070C0"/>
                              </w:rPr>
                            </w:pPr>
                            <w:r w:rsidRPr="005A4501">
                              <w:rPr>
                                <w:color w:val="0070C0"/>
                              </w:rPr>
                              <w:t>2024 apporte ses nouveautés :</w:t>
                            </w:r>
                          </w:p>
                          <w:p w14:paraId="08D3CC4D" w14:textId="2741DEDB" w:rsidR="005A4501" w:rsidRPr="005A4501" w:rsidRDefault="005A4501" w:rsidP="005A450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Un diplôme d’ingénieur de spécialisation accrédité </w:t>
                            </w:r>
                            <w:proofErr w:type="gramStart"/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>CTI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40516C8E" w14:textId="250F33BA" w:rsidR="005A4501" w:rsidRPr="005A4501" w:rsidRDefault="005A4501" w:rsidP="005A450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>d’offres de formation (formations certificantes, …</w:t>
                            </w:r>
                            <w:proofErr w:type="gramStart"/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0EBE6179" w14:textId="05521CB6" w:rsidR="005A4501" w:rsidRPr="005A4501" w:rsidRDefault="005A4501" w:rsidP="005A450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Une équipe pédagogique en </w:t>
                            </w: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  <w:t>pleine</w:t>
                            </w: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expansion</w:t>
                            </w:r>
                            <w:r w:rsidRPr="005A4501">
                              <w:rPr>
                                <w:color w:val="0070C0"/>
                              </w:rPr>
                              <w:t>;</w:t>
                            </w:r>
                            <w:proofErr w:type="gramEnd"/>
                          </w:p>
                          <w:p w14:paraId="38AE2949" w14:textId="6221F741" w:rsidR="005A4501" w:rsidRPr="005A4501" w:rsidRDefault="005A4501" w:rsidP="005A450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Un 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nouveau C</w:t>
                            </w: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ampus 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dans un lieu </w:t>
                            </w:r>
                            <w:proofErr w:type="gramStart"/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exceptionnel;</w:t>
                            </w:r>
                            <w:proofErr w:type="gramEnd"/>
                          </w:p>
                          <w:p w14:paraId="28FF50DF" w14:textId="6A599E0A" w:rsidR="005A4501" w:rsidRDefault="005A4501" w:rsidP="005A450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Des laboratoires de recherche </w:t>
                            </w:r>
                            <w:proofErr w:type="gramStart"/>
                            <w:r w:rsidRPr="005A4501">
                              <w:rPr>
                                <w:color w:val="0070C0"/>
                                <w:sz w:val="22"/>
                                <w:szCs w:val="22"/>
                              </w:rPr>
                              <w:t>vivants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14:paraId="5FB59693" w14:textId="3A88A6DA" w:rsidR="005A4501" w:rsidRPr="005A4501" w:rsidRDefault="005A4501" w:rsidP="005A450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Une vie étudiante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E1F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72.8pt;margin-top:575.95pt;width:324pt;height:13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" fillcolor="white [3201]" strokeweight=".5pt">
                <v:textbox>
                  <w:txbxContent>
                    <w:p w14:paraId="562C9EC5" w14:textId="43F38598" w:rsidR="005A4501" w:rsidRPr="005A4501" w:rsidRDefault="005A4501" w:rsidP="005A4501">
                      <w:pPr>
                        <w:spacing w:after="120"/>
                        <w:rPr>
                          <w:color w:val="0070C0"/>
                        </w:rPr>
                      </w:pPr>
                      <w:r w:rsidRPr="005A4501">
                        <w:rPr>
                          <w:color w:val="0070C0"/>
                        </w:rPr>
                        <w:t>2024 apporte ses nouveautés :</w:t>
                      </w:r>
                    </w:p>
                    <w:p w14:paraId="08D3CC4D" w14:textId="2741DEDB" w:rsidR="005A4501" w:rsidRPr="005A4501" w:rsidRDefault="005A4501" w:rsidP="005A450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 xml:space="preserve">Un diplôme d’ingénieur de spécialisation accrédité </w:t>
                      </w:r>
                      <w:proofErr w:type="gramStart"/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>CTI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40516C8E" w14:textId="250F33BA" w:rsidR="005A4501" w:rsidRPr="005A4501" w:rsidRDefault="005A4501" w:rsidP="005A450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rPr>
                          <w:color w:val="0070C0"/>
                          <w:sz w:val="22"/>
                          <w:szCs w:val="22"/>
                        </w:rPr>
                      </w:pPr>
                      <w:proofErr w:type="gramStart"/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>Plus</w:t>
                      </w:r>
                      <w:proofErr w:type="gramEnd"/>
                      <w:r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>d’offres de formation (formations certificantes, …</w:t>
                      </w:r>
                      <w:proofErr w:type="gramStart"/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0EBE6179" w14:textId="05521CB6" w:rsidR="005A4501" w:rsidRPr="005A4501" w:rsidRDefault="005A4501" w:rsidP="005A450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 xml:space="preserve">Une équipe pédagogique en </w:t>
                      </w:r>
                      <w:r w:rsidRPr="005A4501">
                        <w:rPr>
                          <w:color w:val="0070C0"/>
                          <w:sz w:val="22"/>
                          <w:szCs w:val="22"/>
                          <w:lang w:val="fr-FR"/>
                        </w:rPr>
                        <w:t>pleine</w:t>
                      </w: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70C0"/>
                          <w:sz w:val="22"/>
                          <w:szCs w:val="22"/>
                        </w:rPr>
                        <w:t>expansion</w:t>
                      </w:r>
                      <w:r w:rsidRPr="005A4501">
                        <w:rPr>
                          <w:color w:val="0070C0"/>
                        </w:rPr>
                        <w:t>;</w:t>
                      </w:r>
                      <w:proofErr w:type="gramEnd"/>
                    </w:p>
                    <w:p w14:paraId="38AE2949" w14:textId="6221F741" w:rsidR="005A4501" w:rsidRPr="005A4501" w:rsidRDefault="005A4501" w:rsidP="005A450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 xml:space="preserve">Un 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>nouveau C</w:t>
                      </w: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 xml:space="preserve">ampus 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 xml:space="preserve">dans un lieu </w:t>
                      </w:r>
                      <w:proofErr w:type="gramStart"/>
                      <w:r>
                        <w:rPr>
                          <w:color w:val="0070C0"/>
                          <w:sz w:val="22"/>
                          <w:szCs w:val="22"/>
                        </w:rPr>
                        <w:t>exceptionnel;</w:t>
                      </w:r>
                      <w:proofErr w:type="gramEnd"/>
                    </w:p>
                    <w:p w14:paraId="28FF50DF" w14:textId="6A599E0A" w:rsidR="005A4501" w:rsidRDefault="005A4501" w:rsidP="005A450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 xml:space="preserve">Des laboratoires de recherche </w:t>
                      </w:r>
                      <w:proofErr w:type="gramStart"/>
                      <w:r w:rsidRPr="005A4501">
                        <w:rPr>
                          <w:color w:val="0070C0"/>
                          <w:sz w:val="22"/>
                          <w:szCs w:val="22"/>
                        </w:rPr>
                        <w:t>vivants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>;</w:t>
                      </w:r>
                      <w:proofErr w:type="gramEnd"/>
                    </w:p>
                    <w:p w14:paraId="5FB59693" w14:textId="3A88A6DA" w:rsidR="005A4501" w:rsidRPr="005A4501" w:rsidRDefault="005A4501" w:rsidP="005A450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rPr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color w:val="0070C0"/>
                          <w:sz w:val="22"/>
                          <w:szCs w:val="22"/>
                        </w:rPr>
                        <w:t>Une vie étudiante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37D">
        <w:rPr>
          <w:noProof/>
        </w:rPr>
        <w:drawing>
          <wp:anchor distT="0" distB="0" distL="114300" distR="114300" simplePos="0" relativeHeight="251661311" behindDoc="0" locked="0" layoutInCell="1" allowOverlap="1" wp14:anchorId="42CC6465" wp14:editId="5461EC14">
            <wp:simplePos x="0" y="0"/>
            <wp:positionH relativeFrom="margin">
              <wp:align>right</wp:align>
            </wp:positionH>
            <wp:positionV relativeFrom="paragraph">
              <wp:posOffset>5188585</wp:posOffset>
            </wp:positionV>
            <wp:extent cx="6661150" cy="2694305"/>
            <wp:effectExtent l="0" t="0" r="6350" b="0"/>
            <wp:wrapNone/>
            <wp:docPr id="6" name="Image 5" descr="Une image contenant extérieur, herbe, arb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D7452B3-C713-4E7B-E748-7C955DDE52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extérieur, herbe, arbre&#10;&#10;Description générée automatiquement">
                      <a:extLst>
                        <a:ext uri="{FF2B5EF4-FFF2-40B4-BE49-F238E27FC236}">
                          <a16:creationId xmlns:a16="http://schemas.microsoft.com/office/drawing/2014/main" id="{CD7452B3-C713-4E7B-E748-7C955DDE52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8"/>
      </w:tblGrid>
      <w:tr w:rsidR="00DB1546" w:rsidRPr="00AC47E3" w14:paraId="5B01D9F8" w14:textId="77777777" w:rsidTr="00AA4A84">
        <w:trPr>
          <w:trHeight w:val="720"/>
        </w:trPr>
        <w:tc>
          <w:tcPr>
            <w:tcW w:w="10608" w:type="dxa"/>
            <w:vAlign w:val="center"/>
          </w:tcPr>
          <w:p w14:paraId="193B5627" w14:textId="6AE3F728" w:rsidR="00DB1546" w:rsidRDefault="001842A4" w:rsidP="00543149">
            <w:pPr>
              <w:pStyle w:val="Titre1"/>
              <w:spacing w:after="160"/>
              <w:jc w:val="both"/>
            </w:pPr>
            <w:r>
              <w:drawing>
                <wp:anchor distT="0" distB="0" distL="114300" distR="114300" simplePos="0" relativeHeight="251663360" behindDoc="0" locked="0" layoutInCell="1" allowOverlap="1" wp14:anchorId="37445C2C" wp14:editId="09ECB67D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-447040</wp:posOffset>
                  </wp:positionV>
                  <wp:extent cx="1492885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223" y="21168"/>
                      <wp:lineTo x="21223" y="0"/>
                      <wp:lineTo x="0" y="0"/>
                    </wp:wrapPolygon>
                  </wp:wrapThrough>
                  <wp:docPr id="31515473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54735" name="Image 31515473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Institut Supérieur du Bâtiment et des Travaux Publics  ISBA TP</w:t>
            </w:r>
          </w:p>
          <w:p w14:paraId="4A26825D" w14:textId="5BEBB673" w:rsidR="001842A4" w:rsidRDefault="001842A4" w:rsidP="00543149">
            <w:pPr>
              <w:jc w:val="both"/>
            </w:pPr>
            <w:r>
              <w:t xml:space="preserve">11 avenue de Luminy </w:t>
            </w:r>
          </w:p>
          <w:p w14:paraId="70AD09F6" w14:textId="00A1F58C" w:rsidR="001842A4" w:rsidRDefault="001842A4" w:rsidP="00543149">
            <w:pPr>
              <w:jc w:val="both"/>
            </w:pPr>
            <w:r>
              <w:t xml:space="preserve">13009 MARSEILLE </w:t>
            </w:r>
          </w:p>
          <w:p w14:paraId="6F1A7CC6" w14:textId="0C468C22" w:rsidR="001842A4" w:rsidRDefault="001842A4" w:rsidP="00543149">
            <w:pPr>
              <w:jc w:val="both"/>
            </w:pPr>
            <w:r>
              <w:t>Tel : 04 91 39 33 86</w:t>
            </w:r>
          </w:p>
          <w:p w14:paraId="7C14EACD" w14:textId="3ABCC532" w:rsidR="001842A4" w:rsidRDefault="001842A4" w:rsidP="00543149">
            <w:pPr>
              <w:jc w:val="both"/>
            </w:pPr>
            <w:r>
              <w:t xml:space="preserve">Mail école : </w:t>
            </w:r>
            <w:hyperlink r:id="rId13" w:history="1">
              <w:r w:rsidRPr="00240E0E">
                <w:rPr>
                  <w:rStyle w:val="Lienhypertexte"/>
                  <w:lang w:val="fr-FR"/>
                </w:rPr>
                <w:t>isba@isba.fr</w:t>
              </w:r>
            </w:hyperlink>
          </w:p>
          <w:p w14:paraId="799E004A" w14:textId="1F3EBF81" w:rsidR="001842A4" w:rsidRDefault="001842A4" w:rsidP="00543149">
            <w:pPr>
              <w:jc w:val="both"/>
            </w:pPr>
            <w:r>
              <w:t xml:space="preserve">Mail recrutement : </w:t>
            </w:r>
            <w:hyperlink r:id="rId14" w:history="1">
              <w:r w:rsidRPr="00240E0E">
                <w:rPr>
                  <w:rStyle w:val="Lienhypertexte"/>
                  <w:lang w:val="fr-FR"/>
                </w:rPr>
                <w:t>recrutements@isba.fr</w:t>
              </w:r>
            </w:hyperlink>
          </w:p>
          <w:p w14:paraId="17136DAA" w14:textId="77777777" w:rsidR="001842A4" w:rsidRDefault="001842A4" w:rsidP="00543149">
            <w:pPr>
              <w:jc w:val="both"/>
            </w:pPr>
          </w:p>
          <w:p w14:paraId="573D1001" w14:textId="77777777" w:rsidR="001842A4" w:rsidRDefault="001842A4" w:rsidP="00543149">
            <w:pPr>
              <w:jc w:val="both"/>
            </w:pPr>
          </w:p>
          <w:p w14:paraId="61C59E98" w14:textId="77777777" w:rsidR="001842A4" w:rsidRDefault="001842A4" w:rsidP="00543149">
            <w:pPr>
              <w:jc w:val="both"/>
            </w:pPr>
          </w:p>
          <w:p w14:paraId="4EEEC284" w14:textId="77777777" w:rsidR="001842A4" w:rsidRDefault="001842A4" w:rsidP="00543149">
            <w:pPr>
              <w:jc w:val="both"/>
            </w:pPr>
          </w:p>
          <w:p w14:paraId="48FE1F0A" w14:textId="034BF13E" w:rsidR="001842A4" w:rsidRPr="001842A4" w:rsidRDefault="001842A4" w:rsidP="00543149">
            <w:pPr>
              <w:jc w:val="both"/>
              <w:rPr>
                <w:b/>
                <w:bCs/>
                <w:color w:val="002060"/>
                <w:sz w:val="38"/>
                <w:szCs w:val="38"/>
              </w:rPr>
            </w:pPr>
            <w:r w:rsidRPr="001842A4">
              <w:rPr>
                <w:b/>
                <w:bCs/>
                <w:color w:val="002060"/>
                <w:sz w:val="38"/>
                <w:szCs w:val="38"/>
              </w:rPr>
              <w:t>DOSSIER DE CANDIDATURE</w:t>
            </w:r>
            <w:r w:rsidR="00000F16">
              <w:rPr>
                <w:b/>
                <w:bCs/>
                <w:color w:val="002060"/>
                <w:sz w:val="38"/>
                <w:szCs w:val="38"/>
              </w:rPr>
              <w:t xml:space="preserve">                       </w:t>
            </w:r>
            <w:r w:rsidR="00000F16" w:rsidRPr="00000F16">
              <w:rPr>
                <w:b/>
                <w:bCs/>
                <w:color w:val="002060"/>
                <w:sz w:val="28"/>
                <w:szCs w:val="28"/>
              </w:rPr>
              <w:t>Année scolaire</w:t>
            </w:r>
            <w:r w:rsidR="00000F1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000F16" w:rsidRPr="00000F16">
              <w:rPr>
                <w:b/>
                <w:bCs/>
                <w:color w:val="002060"/>
                <w:sz w:val="28"/>
                <w:szCs w:val="28"/>
              </w:rPr>
              <w:t>20</w:t>
            </w:r>
            <w:r w:rsidR="00000F16">
              <w:rPr>
                <w:b/>
                <w:bCs/>
                <w:color w:val="002060"/>
                <w:sz w:val="28"/>
                <w:szCs w:val="28"/>
              </w:rPr>
              <w:t>….</w:t>
            </w:r>
            <w:r w:rsidR="00000F16" w:rsidRPr="00000F16">
              <w:rPr>
                <w:b/>
                <w:bCs/>
                <w:color w:val="002060"/>
                <w:sz w:val="28"/>
                <w:szCs w:val="28"/>
              </w:rPr>
              <w:t xml:space="preserve"> / </w:t>
            </w:r>
            <w:proofErr w:type="gramStart"/>
            <w:r w:rsidR="00000F16" w:rsidRPr="00000F16">
              <w:rPr>
                <w:b/>
                <w:bCs/>
                <w:color w:val="002060"/>
                <w:sz w:val="28"/>
                <w:szCs w:val="28"/>
              </w:rPr>
              <w:t>20</w:t>
            </w:r>
            <w:r w:rsidR="00000F16">
              <w:rPr>
                <w:b/>
                <w:bCs/>
                <w:color w:val="002060"/>
                <w:sz w:val="28"/>
                <w:szCs w:val="28"/>
              </w:rPr>
              <w:t>….</w:t>
            </w:r>
            <w:proofErr w:type="gramEnd"/>
            <w:r w:rsidR="00000F16">
              <w:rPr>
                <w:b/>
                <w:bCs/>
                <w:color w:val="002060"/>
                <w:sz w:val="28"/>
                <w:szCs w:val="28"/>
              </w:rPr>
              <w:t>.</w:t>
            </w:r>
            <w:r w:rsidR="00000F16">
              <w:rPr>
                <w:b/>
                <w:bCs/>
                <w:color w:val="002060"/>
                <w:sz w:val="38"/>
                <w:szCs w:val="38"/>
              </w:rPr>
              <w:t xml:space="preserve">    </w:t>
            </w:r>
          </w:p>
          <w:p w14:paraId="4CA46D4C" w14:textId="7CB6AE9C" w:rsidR="001842A4" w:rsidRPr="001842A4" w:rsidRDefault="001842A4" w:rsidP="00543149">
            <w:pPr>
              <w:jc w:val="both"/>
            </w:pPr>
          </w:p>
        </w:tc>
      </w:tr>
      <w:tr w:rsidR="00DB1546" w:rsidRPr="005A4501" w14:paraId="23534508" w14:textId="77777777" w:rsidTr="00AA4A84">
        <w:trPr>
          <w:trHeight w:val="720"/>
        </w:trPr>
        <w:tc>
          <w:tcPr>
            <w:tcW w:w="10608" w:type="dxa"/>
            <w:vAlign w:val="center"/>
          </w:tcPr>
          <w:p w14:paraId="2C49039F" w14:textId="77749FE9" w:rsidR="00AA4A84" w:rsidRPr="005A4501" w:rsidRDefault="00AA4A84" w:rsidP="00543149">
            <w:pPr>
              <w:pStyle w:val="Introduction"/>
              <w:spacing w:after="240"/>
              <w:ind w:left="0"/>
              <w:jc w:val="both"/>
              <w:rPr>
                <w:sz w:val="22"/>
                <w:szCs w:val="22"/>
              </w:rPr>
            </w:pPr>
            <w:r w:rsidRPr="005A4501">
              <w:rPr>
                <w:b/>
                <w:bCs/>
                <w:sz w:val="22"/>
                <w:szCs w:val="22"/>
              </w:rPr>
              <w:t>L’Institut Supérieur du Bâtiment et des travaux publics -</w:t>
            </w:r>
            <w:r w:rsidRPr="005A4501">
              <w:rPr>
                <w:sz w:val="22"/>
                <w:szCs w:val="22"/>
              </w:rPr>
              <w:t xml:space="preserve"> ISBA TP</w:t>
            </w:r>
            <w:r w:rsidRPr="005A4501">
              <w:rPr>
                <w:b/>
                <w:bCs/>
                <w:sz w:val="22"/>
                <w:szCs w:val="22"/>
              </w:rPr>
              <w:t>, école consulaire</w:t>
            </w:r>
            <w:r w:rsidRPr="005A4501">
              <w:rPr>
                <w:sz w:val="22"/>
                <w:szCs w:val="22"/>
              </w:rPr>
              <w:t xml:space="preserve"> de spécialisation, </w:t>
            </w:r>
            <w:r w:rsidR="00296B2E">
              <w:rPr>
                <w:sz w:val="22"/>
                <w:szCs w:val="22"/>
              </w:rPr>
              <w:t xml:space="preserve">est </w:t>
            </w:r>
            <w:r w:rsidRPr="005A4501">
              <w:rPr>
                <w:sz w:val="22"/>
                <w:szCs w:val="22"/>
              </w:rPr>
              <w:t xml:space="preserve">rattaché à la </w:t>
            </w:r>
            <w:r w:rsidRPr="005A4501">
              <w:rPr>
                <w:b/>
                <w:bCs/>
                <w:sz w:val="22"/>
                <w:szCs w:val="22"/>
              </w:rPr>
              <w:t>Chambre de Commerce et d’Industrie Métropolitaine Aix-Marseille-Provence – CCIAMP</w:t>
            </w:r>
            <w:r w:rsidRPr="005A4501">
              <w:rPr>
                <w:sz w:val="22"/>
                <w:szCs w:val="22"/>
              </w:rPr>
              <w:t xml:space="preserve"> depuis le 27 octobre 1976, sous tutelle du ministère de l’Enseignement Supérieur et de la Recherche</w:t>
            </w:r>
            <w:r w:rsidR="00296B2E">
              <w:rPr>
                <w:sz w:val="22"/>
                <w:szCs w:val="22"/>
              </w:rPr>
              <w:t>.</w:t>
            </w:r>
            <w:r w:rsidRPr="005A4501">
              <w:rPr>
                <w:sz w:val="22"/>
                <w:szCs w:val="22"/>
              </w:rPr>
              <w:t xml:space="preserve"> </w:t>
            </w:r>
          </w:p>
          <w:p w14:paraId="081CC415" w14:textId="58B9A58C" w:rsidR="00AA4A84" w:rsidRPr="005A4501" w:rsidRDefault="00AA4A84" w:rsidP="00543149">
            <w:pPr>
              <w:pStyle w:val="Introduction"/>
              <w:spacing w:after="240"/>
              <w:ind w:left="0"/>
              <w:jc w:val="both"/>
              <w:rPr>
                <w:sz w:val="22"/>
                <w:szCs w:val="22"/>
              </w:rPr>
            </w:pPr>
            <w:r w:rsidRPr="005A4501">
              <w:rPr>
                <w:sz w:val="22"/>
                <w:szCs w:val="22"/>
              </w:rPr>
              <w:t>L’Institut Supérieur du Bâtiment et des travaux publics - ISBA TP</w:t>
            </w:r>
            <w:r w:rsidRPr="005A4501">
              <w:rPr>
                <w:b/>
                <w:bCs/>
                <w:sz w:val="22"/>
                <w:szCs w:val="22"/>
              </w:rPr>
              <w:t>, école d’ingénieur de spécialisation</w:t>
            </w:r>
            <w:r w:rsidRPr="005A4501">
              <w:rPr>
                <w:sz w:val="22"/>
                <w:szCs w:val="22"/>
              </w:rPr>
              <w:t xml:space="preserve"> accréditée par la </w:t>
            </w:r>
            <w:r w:rsidRPr="005A4501">
              <w:rPr>
                <w:b/>
                <w:bCs/>
                <w:sz w:val="22"/>
                <w:szCs w:val="22"/>
              </w:rPr>
              <w:t>Commission des Titres d’Ingénieur</w:t>
            </w:r>
            <w:r w:rsidR="00DA2C29" w:rsidRPr="005A4501">
              <w:rPr>
                <w:b/>
                <w:bCs/>
                <w:sz w:val="22"/>
                <w:szCs w:val="22"/>
              </w:rPr>
              <w:t xml:space="preserve"> - </w:t>
            </w:r>
            <w:r w:rsidRPr="005A4501">
              <w:rPr>
                <w:b/>
                <w:bCs/>
                <w:sz w:val="22"/>
                <w:szCs w:val="22"/>
              </w:rPr>
              <w:t>CTI</w:t>
            </w:r>
            <w:r w:rsidR="00DA2C29" w:rsidRPr="005A4501">
              <w:rPr>
                <w:sz w:val="22"/>
                <w:szCs w:val="22"/>
              </w:rPr>
              <w:t xml:space="preserve"> depuis 1951,</w:t>
            </w:r>
            <w:r w:rsidRPr="005A4501">
              <w:rPr>
                <w:sz w:val="22"/>
                <w:szCs w:val="22"/>
              </w:rPr>
              <w:t xml:space="preserve"> propose une formation d’ingénieur et de spécialisation BAC+6 dans le génie civil en accord avec les demandes du marché d’aujourd’hui et de demain.  </w:t>
            </w:r>
          </w:p>
          <w:p w14:paraId="127156D9" w14:textId="493A1598" w:rsidR="00DA2C29" w:rsidRDefault="00AA4A84" w:rsidP="00543149">
            <w:pPr>
              <w:pStyle w:val="Introduction"/>
              <w:spacing w:after="240"/>
              <w:ind w:left="0"/>
              <w:jc w:val="both"/>
              <w:rPr>
                <w:sz w:val="22"/>
                <w:szCs w:val="22"/>
              </w:rPr>
            </w:pPr>
            <w:r w:rsidRPr="005A4501">
              <w:rPr>
                <w:sz w:val="22"/>
                <w:szCs w:val="22"/>
              </w:rPr>
              <w:t xml:space="preserve">La société vit actuellement un tournant très significatif. Le réchauffement climatique et la crise sanitaire récente ont engendré une réorientation des attentes du marché. </w:t>
            </w:r>
            <w:r w:rsidR="00DA2C29" w:rsidRPr="005A4501">
              <w:rPr>
                <w:sz w:val="22"/>
                <w:szCs w:val="22"/>
              </w:rPr>
              <w:t>Afin d’y répondre</w:t>
            </w:r>
            <w:r w:rsidRPr="005A4501">
              <w:rPr>
                <w:sz w:val="22"/>
                <w:szCs w:val="22"/>
              </w:rPr>
              <w:t>, la formation s’est adaptée en se positionnant comme une référence sur le niveau d’expertise de nos ingénieurs formés. La formation de spécialisation dans la ‘</w:t>
            </w:r>
            <w:r w:rsidRPr="005A4501">
              <w:rPr>
                <w:b/>
                <w:bCs/>
                <w:sz w:val="22"/>
                <w:szCs w:val="22"/>
              </w:rPr>
              <w:t>Modélisation complexe des infrastructures de la construction’</w:t>
            </w:r>
            <w:r w:rsidRPr="005A4501">
              <w:rPr>
                <w:sz w:val="22"/>
                <w:szCs w:val="22"/>
              </w:rPr>
              <w:t xml:space="preserve"> se décline sous différentes options permettant de form</w:t>
            </w:r>
            <w:r w:rsidR="0026025C">
              <w:rPr>
                <w:sz w:val="22"/>
                <w:szCs w:val="22"/>
              </w:rPr>
              <w:t>er</w:t>
            </w:r>
            <w:r w:rsidRPr="005A4501">
              <w:rPr>
                <w:sz w:val="22"/>
                <w:szCs w:val="22"/>
              </w:rPr>
              <w:t xml:space="preserve"> nos étudiants aux compétences attendues dans la modélisation des infrastructures et de la géotechnie, des ouvrages d’art, des réponses aux ondes de chocs (parasismique, nucléaire, </w:t>
            </w:r>
            <w:r w:rsidR="00DA2C29" w:rsidRPr="005A4501">
              <w:rPr>
                <w:sz w:val="22"/>
                <w:szCs w:val="22"/>
              </w:rPr>
              <w:t>…), la rénovation, la maintenance prédictive, etc.</w:t>
            </w:r>
          </w:p>
          <w:p w14:paraId="6BBDB784" w14:textId="77777777" w:rsidR="005A4501" w:rsidRPr="005A4501" w:rsidRDefault="005A4501" w:rsidP="00543149">
            <w:pPr>
              <w:jc w:val="both"/>
            </w:pPr>
          </w:p>
          <w:p w14:paraId="1118D1B1" w14:textId="2C4AFFE2" w:rsidR="005A4501" w:rsidRPr="005A4501" w:rsidRDefault="005A4501" w:rsidP="00543149">
            <w:pPr>
              <w:jc w:val="both"/>
            </w:pPr>
          </w:p>
          <w:p w14:paraId="7113E55E" w14:textId="4C38D73F" w:rsidR="00DA2C29" w:rsidRPr="005A4501" w:rsidRDefault="00DA2C29" w:rsidP="00543149">
            <w:pPr>
              <w:ind w:left="720" w:hanging="360"/>
              <w:jc w:val="both"/>
            </w:pPr>
          </w:p>
        </w:tc>
      </w:tr>
    </w:tbl>
    <w:p w14:paraId="7BA4F404" w14:textId="77777777" w:rsidR="005A4501" w:rsidRDefault="005A4501" w:rsidP="00543149">
      <w:pPr>
        <w:jc w:val="both"/>
      </w:pPr>
    </w:p>
    <w:p w14:paraId="5B68D3E1" w14:textId="77777777" w:rsidR="005A4501" w:rsidRDefault="005A4501" w:rsidP="00543149">
      <w:pPr>
        <w:spacing w:after="160" w:line="276" w:lineRule="auto"/>
        <w:ind w:left="3542"/>
        <w:jc w:val="both"/>
      </w:pPr>
      <w:r>
        <w:br w:type="page"/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"/>
        <w:gridCol w:w="1346"/>
        <w:gridCol w:w="1418"/>
        <w:gridCol w:w="2551"/>
        <w:gridCol w:w="3433"/>
        <w:gridCol w:w="1709"/>
        <w:gridCol w:w="79"/>
      </w:tblGrid>
      <w:tr w:rsidR="005A4501" w:rsidRPr="00B119F1" w14:paraId="1F1C1052" w14:textId="77777777" w:rsidTr="00543149">
        <w:trPr>
          <w:trHeight w:val="720"/>
        </w:trPr>
        <w:tc>
          <w:tcPr>
            <w:tcW w:w="10608" w:type="dxa"/>
            <w:gridSpan w:val="7"/>
            <w:vAlign w:val="center"/>
          </w:tcPr>
          <w:p w14:paraId="3DD67846" w14:textId="77777777" w:rsidR="005A4501" w:rsidRPr="00B119F1" w:rsidRDefault="005A4501" w:rsidP="00543149">
            <w:pPr>
              <w:pStyle w:val="Introduction"/>
              <w:spacing w:after="240"/>
              <w:ind w:left="0"/>
              <w:jc w:val="both"/>
              <w:rPr>
                <w:sz w:val="22"/>
                <w:szCs w:val="22"/>
              </w:rPr>
            </w:pPr>
          </w:p>
          <w:p w14:paraId="76E8065F" w14:textId="796C8A29" w:rsidR="00B119F1" w:rsidRDefault="005A4501" w:rsidP="00543149">
            <w:pPr>
              <w:pStyle w:val="Introduction"/>
              <w:spacing w:after="240"/>
              <w:ind w:left="0"/>
              <w:jc w:val="both"/>
              <w:rPr>
                <w:sz w:val="22"/>
                <w:szCs w:val="22"/>
              </w:rPr>
            </w:pPr>
            <w:r w:rsidRPr="00B119F1">
              <w:rPr>
                <w:sz w:val="22"/>
                <w:szCs w:val="22"/>
              </w:rPr>
              <w:t>Vous concernant </w:t>
            </w:r>
            <w:r w:rsidR="00B119F1" w:rsidRPr="00B119F1">
              <w:rPr>
                <w:sz w:val="22"/>
                <w:szCs w:val="22"/>
              </w:rPr>
              <w:t xml:space="preserve">le diplôme de spécialisation </w:t>
            </w:r>
            <w:r w:rsidR="00B119F1" w:rsidRPr="00B119F1">
              <w:rPr>
                <w:b/>
                <w:bCs/>
                <w:sz w:val="22"/>
                <w:szCs w:val="22"/>
              </w:rPr>
              <w:t>en Modélisation complexe des infrastructures de la construction</w:t>
            </w:r>
            <w:r w:rsidR="00B119F1" w:rsidRPr="00B119F1">
              <w:rPr>
                <w:sz w:val="22"/>
                <w:szCs w:val="22"/>
              </w:rPr>
              <w:t xml:space="preserve"> se décline en différentes options. Pourriez-vous indiquer votre souhait : </w:t>
            </w:r>
          </w:p>
          <w:p w14:paraId="142861C9" w14:textId="77777777" w:rsidR="000B07E9" w:rsidRDefault="000B07E9" w:rsidP="00543149">
            <w:pPr>
              <w:jc w:val="both"/>
            </w:pPr>
          </w:p>
          <w:p w14:paraId="57AF86DC" w14:textId="77777777" w:rsidR="000B07E9" w:rsidRPr="000B07E9" w:rsidRDefault="000B07E9" w:rsidP="00543149">
            <w:pPr>
              <w:jc w:val="both"/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91"/>
              <w:gridCol w:w="5191"/>
            </w:tblGrid>
            <w:tr w:rsidR="00B119F1" w14:paraId="253265C0" w14:textId="77777777" w:rsidTr="000B07E9">
              <w:tc>
                <w:tcPr>
                  <w:tcW w:w="5191" w:type="dxa"/>
                </w:tcPr>
                <w:p w14:paraId="19763D09" w14:textId="77777777" w:rsidR="00B119F1" w:rsidRPr="000B07E9" w:rsidRDefault="00B119F1" w:rsidP="00543149">
                  <w:pPr>
                    <w:jc w:val="both"/>
                    <w:rPr>
                      <w:u w:val="single"/>
                    </w:rPr>
                  </w:pPr>
                  <w:r w:rsidRPr="000B07E9">
                    <w:rPr>
                      <w:u w:val="single"/>
                    </w:rPr>
                    <w:t xml:space="preserve">Choix d’option : </w:t>
                  </w:r>
                </w:p>
                <w:p w14:paraId="68104447" w14:textId="77777777" w:rsidR="00B119F1" w:rsidRPr="00B119F1" w:rsidRDefault="00B119F1" w:rsidP="00543149">
                  <w:pPr>
                    <w:jc w:val="both"/>
                  </w:pPr>
                </w:p>
                <w:p w14:paraId="531858F8" w14:textId="77777777" w:rsidR="00B119F1" w:rsidRDefault="00B119F1" w:rsidP="00543149">
                  <w:pPr>
                    <w:pStyle w:val="Introduction"/>
                    <w:spacing w:after="240"/>
                    <w:ind w:left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119F1">
                    <w:rPr>
                      <w:rFonts w:ascii="Calibri" w:hAnsi="Calibri" w:cs="Calibri"/>
                      <w:sz w:val="22"/>
                      <w:szCs w:val="22"/>
                    </w:rPr>
                    <w:t xml:space="preserve">꙱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Infrastructure et géotechnique</w:t>
                  </w:r>
                </w:p>
                <w:p w14:paraId="681A01A0" w14:textId="77777777" w:rsidR="00B119F1" w:rsidRDefault="00B119F1" w:rsidP="00543149">
                  <w:pPr>
                    <w:pStyle w:val="Introduction"/>
                    <w:spacing w:after="240"/>
                    <w:ind w:left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119F1">
                    <w:rPr>
                      <w:rFonts w:ascii="Calibri" w:hAnsi="Calibri" w:cs="Calibri"/>
                      <w:sz w:val="22"/>
                      <w:szCs w:val="22"/>
                    </w:rPr>
                    <w:t xml:space="preserve">꙱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Ouvrages d’art</w:t>
                  </w:r>
                </w:p>
                <w:p w14:paraId="48BD47AB" w14:textId="77777777" w:rsidR="00B119F1" w:rsidRDefault="00B119F1" w:rsidP="00543149">
                  <w:pPr>
                    <w:pStyle w:val="Introduction"/>
                    <w:spacing w:after="240"/>
                    <w:ind w:left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119F1">
                    <w:rPr>
                      <w:rFonts w:ascii="Calibri" w:hAnsi="Calibri" w:cs="Calibri"/>
                      <w:sz w:val="22"/>
                      <w:szCs w:val="22"/>
                    </w:rPr>
                    <w:t xml:space="preserve">꙱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Modélisation avancée (parasismique, nucléaire)</w:t>
                  </w:r>
                </w:p>
                <w:p w14:paraId="20733E38" w14:textId="1228BC9B" w:rsidR="00B119F1" w:rsidRDefault="00B119F1" w:rsidP="00543149">
                  <w:pPr>
                    <w:pStyle w:val="Introduction"/>
                    <w:spacing w:after="240"/>
                    <w:ind w:left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119F1">
                    <w:rPr>
                      <w:rFonts w:ascii="Calibri" w:hAnsi="Calibri" w:cs="Calibri"/>
                      <w:sz w:val="22"/>
                      <w:szCs w:val="22"/>
                    </w:rPr>
                    <w:t xml:space="preserve">꙱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Bâtiment intelligent éco-responsable</w:t>
                  </w:r>
                </w:p>
                <w:p w14:paraId="71A77DFB" w14:textId="77777777" w:rsidR="00B119F1" w:rsidRDefault="00B119F1" w:rsidP="00543149">
                  <w:pPr>
                    <w:jc w:val="both"/>
                  </w:pPr>
                </w:p>
              </w:tc>
              <w:tc>
                <w:tcPr>
                  <w:tcW w:w="5191" w:type="dxa"/>
                </w:tcPr>
                <w:p w14:paraId="0026AEAF" w14:textId="6184F2BE" w:rsidR="00B119F1" w:rsidRPr="000B07E9" w:rsidRDefault="00B119F1" w:rsidP="00543149">
                  <w:pPr>
                    <w:jc w:val="both"/>
                    <w:rPr>
                      <w:u w:val="single"/>
                    </w:rPr>
                  </w:pPr>
                  <w:r w:rsidRPr="000B07E9">
                    <w:rPr>
                      <w:u w:val="single"/>
                    </w:rPr>
                    <w:t xml:space="preserve">Choix </w:t>
                  </w:r>
                  <w:r w:rsidR="00A60D81" w:rsidRPr="000B07E9">
                    <w:rPr>
                      <w:u w:val="single"/>
                    </w:rPr>
                    <w:t>d’orientation professionnelle</w:t>
                  </w:r>
                  <w:r w:rsidRPr="000B07E9">
                    <w:rPr>
                      <w:u w:val="single"/>
                    </w:rPr>
                    <w:t xml:space="preserve"> : </w:t>
                  </w:r>
                </w:p>
                <w:p w14:paraId="670815DC" w14:textId="77777777" w:rsidR="00B119F1" w:rsidRPr="00B119F1" w:rsidRDefault="00B119F1" w:rsidP="00543149">
                  <w:pPr>
                    <w:jc w:val="both"/>
                  </w:pPr>
                </w:p>
                <w:p w14:paraId="3C3B9228" w14:textId="0F2F623A" w:rsidR="00B119F1" w:rsidRDefault="00B119F1" w:rsidP="00543149">
                  <w:pPr>
                    <w:pStyle w:val="Introduction"/>
                    <w:spacing w:after="240"/>
                    <w:ind w:left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119F1">
                    <w:rPr>
                      <w:rFonts w:ascii="Calibri" w:hAnsi="Calibri" w:cs="Calibri"/>
                      <w:sz w:val="22"/>
                      <w:szCs w:val="22"/>
                    </w:rPr>
                    <w:t xml:space="preserve">꙱ </w:t>
                  </w:r>
                  <w:r w:rsidR="00A60D81">
                    <w:rPr>
                      <w:rFonts w:ascii="Calibri" w:hAnsi="Calibri" w:cs="Calibri"/>
                      <w:sz w:val="22"/>
                      <w:szCs w:val="22"/>
                    </w:rPr>
                    <w:t xml:space="preserve">Bureau d’étude </w:t>
                  </w:r>
                </w:p>
                <w:p w14:paraId="4A6E8160" w14:textId="23F975B6" w:rsidR="00B119F1" w:rsidRDefault="00B119F1" w:rsidP="00543149">
                  <w:pPr>
                    <w:pStyle w:val="Introduction"/>
                    <w:spacing w:after="240"/>
                    <w:ind w:left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119F1">
                    <w:rPr>
                      <w:rFonts w:ascii="Calibri" w:hAnsi="Calibri" w:cs="Calibri"/>
                      <w:sz w:val="22"/>
                      <w:szCs w:val="22"/>
                    </w:rPr>
                    <w:t xml:space="preserve">꙱ </w:t>
                  </w:r>
                  <w:r w:rsidR="00A60D81">
                    <w:rPr>
                      <w:rFonts w:ascii="Calibri" w:hAnsi="Calibri" w:cs="Calibri"/>
                      <w:sz w:val="22"/>
                      <w:szCs w:val="22"/>
                    </w:rPr>
                    <w:t>Manager de grand projet, Manager de chan</w:t>
                  </w:r>
                  <w:r w:rsidR="00DD438F">
                    <w:rPr>
                      <w:rFonts w:ascii="Calibri" w:hAnsi="Calibri" w:cs="Calibri"/>
                      <w:sz w:val="22"/>
                      <w:szCs w:val="22"/>
                    </w:rPr>
                    <w:t>tier</w:t>
                  </w:r>
                </w:p>
                <w:p w14:paraId="4198FD18" w14:textId="77777777" w:rsidR="00B119F1" w:rsidRDefault="00B119F1" w:rsidP="00543149">
                  <w:pPr>
                    <w:jc w:val="both"/>
                  </w:pPr>
                </w:p>
              </w:tc>
            </w:tr>
          </w:tbl>
          <w:p w14:paraId="4C847411" w14:textId="77777777" w:rsidR="00B119F1" w:rsidRPr="00B119F1" w:rsidRDefault="00B119F1" w:rsidP="00543149">
            <w:pPr>
              <w:jc w:val="both"/>
            </w:pPr>
          </w:p>
          <w:p w14:paraId="2630330B" w14:textId="77777777" w:rsidR="00B119F1" w:rsidRPr="00B119F1" w:rsidRDefault="00B119F1" w:rsidP="00543149">
            <w:pPr>
              <w:jc w:val="both"/>
            </w:pPr>
          </w:p>
          <w:p w14:paraId="03E1AF0D" w14:textId="2A418BA5" w:rsidR="00A60D81" w:rsidRDefault="00A60D81" w:rsidP="00543149">
            <w:pPr>
              <w:jc w:val="both"/>
            </w:pPr>
            <w:r>
              <w:t xml:space="preserve">L’étude de votre dossier est effectuée par une commission afin de raccourcir les temps de traitement, </w:t>
            </w:r>
            <w:r w:rsidR="00635629">
              <w:t>pourriez-vous</w:t>
            </w:r>
            <w:r>
              <w:t xml:space="preserve"> vous assurer de la fourniture au format numérique documents suivants :</w:t>
            </w:r>
          </w:p>
          <w:p w14:paraId="578CCDAB" w14:textId="3FB45305" w:rsidR="00B119F1" w:rsidRDefault="00A60D81" w:rsidP="00543149">
            <w:pPr>
              <w:jc w:val="both"/>
            </w:pPr>
            <w:r>
              <w:t xml:space="preserve"> </w:t>
            </w:r>
          </w:p>
          <w:p w14:paraId="7F911071" w14:textId="77777777" w:rsidR="00A60D81" w:rsidRPr="00A60D81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>
              <w:t>Les</w:t>
            </w:r>
            <w:r>
              <w:rPr>
                <w:spacing w:val="32"/>
              </w:rPr>
              <w:t xml:space="preserve"> </w:t>
            </w:r>
            <w:r>
              <w:t>copies</w:t>
            </w:r>
            <w:r>
              <w:rPr>
                <w:spacing w:val="32"/>
              </w:rPr>
              <w:t xml:space="preserve"> </w:t>
            </w:r>
            <w:r>
              <w:t>ou</w:t>
            </w:r>
            <w:r>
              <w:rPr>
                <w:spacing w:val="31"/>
              </w:rPr>
              <w:t xml:space="preserve"> </w:t>
            </w:r>
            <w:r>
              <w:t>les</w:t>
            </w:r>
            <w:r>
              <w:rPr>
                <w:spacing w:val="32"/>
              </w:rPr>
              <w:t xml:space="preserve"> </w:t>
            </w:r>
            <w:r>
              <w:t>photocopies</w:t>
            </w:r>
            <w:r>
              <w:rPr>
                <w:spacing w:val="31"/>
              </w:rPr>
              <w:t xml:space="preserve"> </w:t>
            </w:r>
            <w:r>
              <w:t>certifiées</w:t>
            </w:r>
            <w:r>
              <w:rPr>
                <w:spacing w:val="32"/>
              </w:rPr>
              <w:t xml:space="preserve"> </w:t>
            </w:r>
            <w:r>
              <w:t>conformes</w:t>
            </w:r>
            <w:r>
              <w:rPr>
                <w:spacing w:val="30"/>
              </w:rPr>
              <w:t xml:space="preserve"> </w:t>
            </w:r>
            <w:r>
              <w:t>des</w:t>
            </w:r>
            <w:r>
              <w:rPr>
                <w:spacing w:val="32"/>
              </w:rPr>
              <w:t xml:space="preserve"> </w:t>
            </w:r>
            <w:r>
              <w:t>diplômes</w:t>
            </w:r>
            <w:r>
              <w:rPr>
                <w:spacing w:val="32"/>
              </w:rPr>
              <w:t xml:space="preserve"> </w:t>
            </w:r>
            <w:r>
              <w:t>obtenus</w:t>
            </w:r>
            <w:r>
              <w:rPr>
                <w:spacing w:val="32"/>
              </w:rPr>
              <w:t xml:space="preserve"> </w:t>
            </w:r>
            <w:r>
              <w:t>(Baccalauréat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inclus).</w:t>
            </w:r>
          </w:p>
          <w:p w14:paraId="5C26CE03" w14:textId="77777777" w:rsidR="00A60D81" w:rsidRPr="00A60D81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>
              <w:t>Les</w:t>
            </w:r>
            <w:r w:rsidRPr="00A60D81">
              <w:rPr>
                <w:spacing w:val="-5"/>
              </w:rPr>
              <w:t xml:space="preserve"> </w:t>
            </w:r>
            <w:r>
              <w:t>relevés</w:t>
            </w:r>
            <w:r w:rsidRPr="00A60D81">
              <w:rPr>
                <w:spacing w:val="-2"/>
              </w:rPr>
              <w:t xml:space="preserve"> </w:t>
            </w:r>
            <w:r>
              <w:t>de</w:t>
            </w:r>
            <w:r w:rsidRPr="00A60D81">
              <w:rPr>
                <w:spacing w:val="-5"/>
              </w:rPr>
              <w:t xml:space="preserve"> </w:t>
            </w:r>
            <w:r>
              <w:t>notes,</w:t>
            </w:r>
            <w:r w:rsidRPr="00A60D81">
              <w:rPr>
                <w:spacing w:val="-5"/>
              </w:rPr>
              <w:t xml:space="preserve"> </w:t>
            </w:r>
            <w:r>
              <w:t>évaluations</w:t>
            </w:r>
            <w:r w:rsidRPr="00A60D81">
              <w:rPr>
                <w:spacing w:val="-2"/>
              </w:rPr>
              <w:t xml:space="preserve"> </w:t>
            </w:r>
            <w:r>
              <w:t>et</w:t>
            </w:r>
            <w:r w:rsidRPr="00A60D81">
              <w:rPr>
                <w:spacing w:val="-5"/>
              </w:rPr>
              <w:t xml:space="preserve"> </w:t>
            </w:r>
            <w:r>
              <w:t>mentions,</w:t>
            </w:r>
            <w:r w:rsidRPr="00A60D81">
              <w:rPr>
                <w:spacing w:val="-5"/>
              </w:rPr>
              <w:t xml:space="preserve"> </w:t>
            </w:r>
            <w:r>
              <w:t>obtenus</w:t>
            </w:r>
            <w:r w:rsidRPr="00A60D81">
              <w:rPr>
                <w:spacing w:val="-2"/>
              </w:rPr>
              <w:t xml:space="preserve"> </w:t>
            </w:r>
            <w:r>
              <w:t>au</w:t>
            </w:r>
            <w:r w:rsidRPr="00A60D81">
              <w:rPr>
                <w:spacing w:val="-4"/>
              </w:rPr>
              <w:t xml:space="preserve"> </w:t>
            </w:r>
            <w:r>
              <w:t>cours</w:t>
            </w:r>
            <w:r w:rsidRPr="00A60D81">
              <w:rPr>
                <w:spacing w:val="-2"/>
              </w:rPr>
              <w:t xml:space="preserve"> </w:t>
            </w:r>
            <w:r>
              <w:t>des</w:t>
            </w:r>
            <w:r w:rsidRPr="00A60D81">
              <w:rPr>
                <w:spacing w:val="-3"/>
              </w:rPr>
              <w:t xml:space="preserve"> </w:t>
            </w:r>
            <w:r>
              <w:t>études</w:t>
            </w:r>
            <w:r w:rsidRPr="00A60D81">
              <w:rPr>
                <w:spacing w:val="-4"/>
              </w:rPr>
              <w:t xml:space="preserve"> </w:t>
            </w:r>
            <w:r w:rsidRPr="00A60D81">
              <w:rPr>
                <w:spacing w:val="-2"/>
              </w:rPr>
              <w:t>supérieures.</w:t>
            </w:r>
          </w:p>
          <w:p w14:paraId="7EA4F8A7" w14:textId="77777777" w:rsidR="00A60D81" w:rsidRPr="00A60D81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>
              <w:t>Les</w:t>
            </w:r>
            <w:r w:rsidRPr="00A60D81">
              <w:rPr>
                <w:spacing w:val="78"/>
                <w:w w:val="150"/>
              </w:rPr>
              <w:t xml:space="preserve"> </w:t>
            </w:r>
            <w:r>
              <w:t>attestations</w:t>
            </w:r>
            <w:r w:rsidRPr="00A60D81">
              <w:rPr>
                <w:spacing w:val="78"/>
                <w:w w:val="150"/>
              </w:rPr>
              <w:t xml:space="preserve"> </w:t>
            </w:r>
            <w:r>
              <w:t>justifiant</w:t>
            </w:r>
            <w:r w:rsidRPr="00A60D81">
              <w:rPr>
                <w:spacing w:val="79"/>
                <w:w w:val="150"/>
              </w:rPr>
              <w:t xml:space="preserve"> </w:t>
            </w:r>
            <w:r>
              <w:t>du</w:t>
            </w:r>
            <w:r w:rsidRPr="00A60D81">
              <w:rPr>
                <w:spacing w:val="77"/>
                <w:w w:val="150"/>
              </w:rPr>
              <w:t xml:space="preserve"> </w:t>
            </w:r>
            <w:r>
              <w:t>niveau</w:t>
            </w:r>
            <w:r w:rsidRPr="00A60D81">
              <w:rPr>
                <w:spacing w:val="78"/>
                <w:w w:val="150"/>
              </w:rPr>
              <w:t xml:space="preserve"> </w:t>
            </w:r>
            <w:r>
              <w:t>d’anglais</w:t>
            </w:r>
            <w:r w:rsidRPr="00A60D81">
              <w:rPr>
                <w:spacing w:val="78"/>
                <w:w w:val="150"/>
              </w:rPr>
              <w:t xml:space="preserve"> </w:t>
            </w:r>
            <w:r>
              <w:t>(Certificats</w:t>
            </w:r>
            <w:r w:rsidRPr="00A60D81">
              <w:rPr>
                <w:spacing w:val="76"/>
                <w:w w:val="150"/>
              </w:rPr>
              <w:t xml:space="preserve"> </w:t>
            </w:r>
            <w:r>
              <w:t>TOEIC,</w:t>
            </w:r>
            <w:r w:rsidRPr="00A60D81">
              <w:rPr>
                <w:spacing w:val="76"/>
                <w:w w:val="150"/>
              </w:rPr>
              <w:t xml:space="preserve"> </w:t>
            </w:r>
            <w:r>
              <w:t>TOEFL,</w:t>
            </w:r>
            <w:r w:rsidRPr="00A60D81">
              <w:rPr>
                <w:spacing w:val="75"/>
                <w:w w:val="150"/>
              </w:rPr>
              <w:t xml:space="preserve"> </w:t>
            </w:r>
            <w:r>
              <w:t>BULATS,</w:t>
            </w:r>
            <w:r w:rsidRPr="00A60D81">
              <w:rPr>
                <w:spacing w:val="79"/>
                <w:w w:val="150"/>
              </w:rPr>
              <w:t xml:space="preserve"> </w:t>
            </w:r>
            <w:r w:rsidRPr="00A60D81">
              <w:rPr>
                <w:spacing w:val="-2"/>
              </w:rPr>
              <w:t>IELTS)</w:t>
            </w:r>
          </w:p>
          <w:p w14:paraId="6B6F989A" w14:textId="64B99C50" w:rsidR="00A60D81" w:rsidRPr="00A60D81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>
              <w:rPr>
                <w:spacing w:val="-2"/>
              </w:rPr>
              <w:t>Une attestation justifiant le niveau de français</w:t>
            </w:r>
            <w:r w:rsidR="00635629">
              <w:rPr>
                <w:spacing w:val="-2"/>
              </w:rPr>
              <w:t xml:space="preserve"> (Voltaire, TCF, …)</w:t>
            </w:r>
          </w:p>
          <w:p w14:paraId="40B2D90F" w14:textId="77777777" w:rsidR="00A60D81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 w:rsidRPr="00A60D81">
              <w:rPr>
                <w:spacing w:val="5"/>
              </w:rPr>
              <w:t>Une</w:t>
            </w:r>
            <w:r w:rsidRPr="00A60D81">
              <w:rPr>
                <w:spacing w:val="-3"/>
              </w:rPr>
              <w:t xml:space="preserve"> </w:t>
            </w:r>
            <w:r>
              <w:t>photographie</w:t>
            </w:r>
            <w:r w:rsidRPr="00A60D81">
              <w:rPr>
                <w:spacing w:val="-2"/>
              </w:rPr>
              <w:t xml:space="preserve"> </w:t>
            </w:r>
            <w:r>
              <w:t>d'identité au format JPEG</w:t>
            </w:r>
          </w:p>
          <w:p w14:paraId="576FEEE9" w14:textId="17CD794A" w:rsidR="00A60D81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>
              <w:t>Des certificats et des lettres d'appréciation confidentielles, émanant d'enseignants et/ou de tout</w:t>
            </w:r>
            <w:r w:rsidRPr="00A60D81">
              <w:rPr>
                <w:spacing w:val="40"/>
              </w:rPr>
              <w:t xml:space="preserve"> </w:t>
            </w:r>
            <w:r>
              <w:t>autre personne ayant connu le candidat au cours de ses études.</w:t>
            </w:r>
          </w:p>
          <w:p w14:paraId="1E5C908D" w14:textId="779D8CE3" w:rsidR="00B119F1" w:rsidRPr="0016722A" w:rsidRDefault="00A60D81" w:rsidP="00543149">
            <w:pPr>
              <w:pStyle w:val="Corpsdetexte"/>
              <w:numPr>
                <w:ilvl w:val="0"/>
                <w:numId w:val="18"/>
              </w:numPr>
              <w:jc w:val="both"/>
            </w:pPr>
            <w:r>
              <w:t>Tout document permettant de valoriser votre parcours professionnel et personnel</w:t>
            </w:r>
          </w:p>
          <w:p w14:paraId="25C7C786" w14:textId="77777777" w:rsidR="0016722A" w:rsidRDefault="0016722A" w:rsidP="00543149">
            <w:pPr>
              <w:jc w:val="both"/>
            </w:pPr>
          </w:p>
          <w:p w14:paraId="55EA6C43" w14:textId="7232E6A9" w:rsidR="005A4501" w:rsidRPr="00B119F1" w:rsidRDefault="00A60D81" w:rsidP="00543149">
            <w:pPr>
              <w:jc w:val="both"/>
            </w:pPr>
            <w:r>
              <w:t>Merci de transmettre votre dossier le plus rapidement de sorte à s’assurer d’un traitement optimal. Les bulletins des années en formation pourront être fournis ultérieurement.</w:t>
            </w:r>
          </w:p>
          <w:p w14:paraId="1D481B29" w14:textId="77777777" w:rsidR="005A4501" w:rsidRPr="00B119F1" w:rsidRDefault="005A4501" w:rsidP="00543149">
            <w:pPr>
              <w:jc w:val="both"/>
            </w:pPr>
          </w:p>
          <w:p w14:paraId="7246BF0B" w14:textId="77777777" w:rsidR="005A4501" w:rsidRPr="00B119F1" w:rsidRDefault="005A4501" w:rsidP="00543149">
            <w:pPr>
              <w:ind w:left="720" w:hanging="360"/>
              <w:jc w:val="both"/>
            </w:pPr>
          </w:p>
        </w:tc>
      </w:tr>
      <w:tr w:rsidR="00B119F1" w:rsidRPr="005A4501" w14:paraId="17C78E2D" w14:textId="77777777" w:rsidTr="00543149">
        <w:trPr>
          <w:trHeight w:val="720"/>
        </w:trPr>
        <w:tc>
          <w:tcPr>
            <w:tcW w:w="10608" w:type="dxa"/>
            <w:gridSpan w:val="7"/>
            <w:vAlign w:val="center"/>
          </w:tcPr>
          <w:p w14:paraId="533438EE" w14:textId="2B79E895" w:rsidR="00B119F1" w:rsidRPr="00D82074" w:rsidRDefault="00A60D81" w:rsidP="00543149">
            <w:pPr>
              <w:pStyle w:val="Introduction"/>
              <w:numPr>
                <w:ilvl w:val="0"/>
                <w:numId w:val="19"/>
              </w:numPr>
              <w:spacing w:after="24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RENSEIGNEMENTS GENERAUX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5679"/>
            </w:tblGrid>
            <w:tr w:rsidR="000B07E9" w14:paraId="71D6C571" w14:textId="77777777" w:rsidTr="00883949">
              <w:tc>
                <w:tcPr>
                  <w:tcW w:w="4703" w:type="dxa"/>
                </w:tcPr>
                <w:p w14:paraId="17D933F1" w14:textId="77777777" w:rsidR="000B07E9" w:rsidRDefault="000B07E9" w:rsidP="00543149">
                  <w:pPr>
                    <w:jc w:val="both"/>
                  </w:pPr>
                  <w:r>
                    <w:t xml:space="preserve">Civilité (Mr / Mme) : </w:t>
                  </w:r>
                </w:p>
                <w:p w14:paraId="4D595EF1" w14:textId="77777777" w:rsidR="000B07E9" w:rsidRDefault="000B07E9" w:rsidP="00543149">
                  <w:pPr>
                    <w:jc w:val="both"/>
                  </w:pPr>
                </w:p>
                <w:p w14:paraId="7EC88E71" w14:textId="77777777" w:rsidR="000B07E9" w:rsidRDefault="000B07E9" w:rsidP="00543149">
                  <w:pPr>
                    <w:jc w:val="both"/>
                  </w:pPr>
                  <w:r>
                    <w:t>Nom :</w:t>
                  </w:r>
                </w:p>
                <w:p w14:paraId="3793B575" w14:textId="77777777" w:rsidR="000B07E9" w:rsidRDefault="000B07E9" w:rsidP="00543149">
                  <w:pPr>
                    <w:jc w:val="both"/>
                  </w:pPr>
                </w:p>
                <w:p w14:paraId="5FB2A879" w14:textId="3706D5DB" w:rsidR="000B07E9" w:rsidRDefault="000B07E9" w:rsidP="00543149">
                  <w:pPr>
                    <w:jc w:val="both"/>
                  </w:pPr>
                  <w:r>
                    <w:t>Date de naissance :</w:t>
                  </w:r>
                </w:p>
              </w:tc>
              <w:tc>
                <w:tcPr>
                  <w:tcW w:w="5679" w:type="dxa"/>
                </w:tcPr>
                <w:p w14:paraId="16F28495" w14:textId="0C7EB392" w:rsidR="000B07E9" w:rsidRDefault="000B07E9" w:rsidP="00543149">
                  <w:pPr>
                    <w:jc w:val="both"/>
                  </w:pPr>
                  <w:r>
                    <w:t xml:space="preserve">Nationalité : </w:t>
                  </w:r>
                </w:p>
                <w:p w14:paraId="3751E922" w14:textId="77777777" w:rsidR="000B07E9" w:rsidRDefault="000B07E9" w:rsidP="00543149">
                  <w:pPr>
                    <w:jc w:val="both"/>
                  </w:pPr>
                </w:p>
                <w:p w14:paraId="6DC1AA91" w14:textId="77777777" w:rsidR="000B07E9" w:rsidRDefault="000B07E9" w:rsidP="00543149">
                  <w:pPr>
                    <w:jc w:val="both"/>
                  </w:pPr>
                  <w:r>
                    <w:t xml:space="preserve">Prénom : </w:t>
                  </w:r>
                </w:p>
                <w:p w14:paraId="1B579CBB" w14:textId="77777777" w:rsidR="000B07E9" w:rsidRDefault="000B07E9" w:rsidP="00543149">
                  <w:pPr>
                    <w:jc w:val="both"/>
                  </w:pPr>
                </w:p>
                <w:p w14:paraId="58664D26" w14:textId="77777777" w:rsidR="000B07E9" w:rsidRDefault="0016722A" w:rsidP="00543149">
                  <w:pPr>
                    <w:jc w:val="both"/>
                  </w:pPr>
                  <w:r>
                    <w:t xml:space="preserve">Ville de naissance : </w:t>
                  </w:r>
                </w:p>
                <w:p w14:paraId="35FB1604" w14:textId="77777777" w:rsidR="0016722A" w:rsidRDefault="0016722A" w:rsidP="00543149">
                  <w:pPr>
                    <w:jc w:val="both"/>
                  </w:pPr>
                </w:p>
                <w:p w14:paraId="4BEFEB1F" w14:textId="77777777" w:rsidR="0016722A" w:rsidRDefault="0016722A" w:rsidP="00543149">
                  <w:pPr>
                    <w:jc w:val="both"/>
                  </w:pPr>
                  <w:r>
                    <w:t>Pays de naissance</w:t>
                  </w:r>
                </w:p>
                <w:p w14:paraId="63F61028" w14:textId="410BBC9A" w:rsidR="0016722A" w:rsidRDefault="0016722A" w:rsidP="00543149">
                  <w:pPr>
                    <w:jc w:val="both"/>
                  </w:pPr>
                </w:p>
              </w:tc>
            </w:tr>
            <w:tr w:rsidR="0016722A" w14:paraId="7CE50BDE" w14:textId="77777777" w:rsidTr="00883949">
              <w:tc>
                <w:tcPr>
                  <w:tcW w:w="10382" w:type="dxa"/>
                  <w:gridSpan w:val="2"/>
                </w:tcPr>
                <w:p w14:paraId="16BAC9B3" w14:textId="77777777" w:rsidR="0016722A" w:rsidRDefault="0016722A" w:rsidP="00543149">
                  <w:pPr>
                    <w:jc w:val="both"/>
                  </w:pPr>
                  <w:r>
                    <w:t xml:space="preserve">Adresse : </w:t>
                  </w:r>
                </w:p>
                <w:p w14:paraId="4E466031" w14:textId="0DD3CCC7" w:rsidR="0016722A" w:rsidRDefault="0016722A" w:rsidP="00543149">
                  <w:pPr>
                    <w:jc w:val="both"/>
                  </w:pPr>
                </w:p>
              </w:tc>
            </w:tr>
            <w:tr w:rsidR="0016722A" w14:paraId="7619C771" w14:textId="77777777" w:rsidTr="00883949">
              <w:tc>
                <w:tcPr>
                  <w:tcW w:w="4703" w:type="dxa"/>
                </w:tcPr>
                <w:p w14:paraId="68B653C3" w14:textId="77777777" w:rsidR="0016722A" w:rsidRDefault="0016722A" w:rsidP="00543149">
                  <w:pPr>
                    <w:jc w:val="both"/>
                  </w:pPr>
                  <w:r>
                    <w:t xml:space="preserve">Code postal : </w:t>
                  </w:r>
                </w:p>
                <w:p w14:paraId="05F1D941" w14:textId="77777777" w:rsidR="0016722A" w:rsidRDefault="0016722A" w:rsidP="00543149">
                  <w:pPr>
                    <w:jc w:val="both"/>
                  </w:pPr>
                </w:p>
              </w:tc>
              <w:tc>
                <w:tcPr>
                  <w:tcW w:w="5679" w:type="dxa"/>
                </w:tcPr>
                <w:p w14:paraId="6F3241F8" w14:textId="70A6082C" w:rsidR="0016722A" w:rsidRDefault="0016722A" w:rsidP="00543149">
                  <w:pPr>
                    <w:jc w:val="both"/>
                  </w:pPr>
                  <w:r>
                    <w:t xml:space="preserve">Ville / Pays : </w:t>
                  </w:r>
                </w:p>
              </w:tc>
            </w:tr>
            <w:tr w:rsidR="0016722A" w14:paraId="475C653B" w14:textId="77777777" w:rsidTr="00883949">
              <w:tc>
                <w:tcPr>
                  <w:tcW w:w="4703" w:type="dxa"/>
                </w:tcPr>
                <w:p w14:paraId="57238ACE" w14:textId="77777777" w:rsidR="0016722A" w:rsidRDefault="0016722A" w:rsidP="00543149">
                  <w:pPr>
                    <w:jc w:val="both"/>
                  </w:pPr>
                  <w:r>
                    <w:t xml:space="preserve">Tel. Fixe : </w:t>
                  </w:r>
                </w:p>
                <w:p w14:paraId="3649950F" w14:textId="120A7F3C" w:rsidR="0016722A" w:rsidRDefault="0016722A" w:rsidP="00543149">
                  <w:pPr>
                    <w:jc w:val="both"/>
                  </w:pPr>
                </w:p>
              </w:tc>
              <w:tc>
                <w:tcPr>
                  <w:tcW w:w="5679" w:type="dxa"/>
                </w:tcPr>
                <w:p w14:paraId="3FE82190" w14:textId="65EEB7B5" w:rsidR="0016722A" w:rsidRDefault="0016722A" w:rsidP="00543149">
                  <w:pPr>
                    <w:jc w:val="both"/>
                  </w:pPr>
                  <w:r>
                    <w:t xml:space="preserve">Tel. Portable : </w:t>
                  </w:r>
                </w:p>
              </w:tc>
            </w:tr>
            <w:tr w:rsidR="0016722A" w14:paraId="3EB2A270" w14:textId="77777777" w:rsidTr="00883949">
              <w:tc>
                <w:tcPr>
                  <w:tcW w:w="10382" w:type="dxa"/>
                  <w:gridSpan w:val="2"/>
                </w:tcPr>
                <w:p w14:paraId="5CB0224E" w14:textId="77777777" w:rsidR="0016722A" w:rsidRDefault="0016722A" w:rsidP="00543149">
                  <w:pPr>
                    <w:jc w:val="both"/>
                  </w:pPr>
                  <w:r>
                    <w:t xml:space="preserve">Mail : </w:t>
                  </w:r>
                </w:p>
                <w:p w14:paraId="5BFE1D30" w14:textId="77777777" w:rsidR="0016722A" w:rsidRDefault="0016722A" w:rsidP="00543149">
                  <w:pPr>
                    <w:jc w:val="both"/>
                  </w:pPr>
                </w:p>
              </w:tc>
            </w:tr>
            <w:tr w:rsidR="0016722A" w14:paraId="7B52E7CD" w14:textId="77777777" w:rsidTr="00883949">
              <w:tc>
                <w:tcPr>
                  <w:tcW w:w="10382" w:type="dxa"/>
                  <w:gridSpan w:val="2"/>
                </w:tcPr>
                <w:p w14:paraId="2E7D5872" w14:textId="77777777" w:rsidR="0016722A" w:rsidRDefault="0016722A" w:rsidP="00543149">
                  <w:pPr>
                    <w:jc w:val="both"/>
                  </w:pPr>
                  <w:r>
                    <w:t>Dernier niveau de formation validé (BAC+5, BAC+6, …) :</w:t>
                  </w:r>
                </w:p>
                <w:p w14:paraId="14BC295D" w14:textId="77777777" w:rsidR="0016722A" w:rsidRDefault="0016722A" w:rsidP="00543149">
                  <w:pPr>
                    <w:jc w:val="both"/>
                  </w:pPr>
                </w:p>
                <w:p w14:paraId="2149C295" w14:textId="77777777" w:rsidR="0016722A" w:rsidRDefault="0016722A" w:rsidP="00543149">
                  <w:pPr>
                    <w:jc w:val="both"/>
                  </w:pPr>
                  <w:r>
                    <w:t xml:space="preserve">Dernier diplôme : </w:t>
                  </w:r>
                </w:p>
                <w:p w14:paraId="029FDFBB" w14:textId="77777777" w:rsidR="0016722A" w:rsidRDefault="0016722A" w:rsidP="00543149">
                  <w:pPr>
                    <w:jc w:val="both"/>
                  </w:pPr>
                </w:p>
                <w:p w14:paraId="67F484A5" w14:textId="77777777" w:rsidR="0016722A" w:rsidRDefault="0016722A" w:rsidP="00543149">
                  <w:pPr>
                    <w:jc w:val="both"/>
                  </w:pPr>
                  <w:r>
                    <w:t xml:space="preserve">Nom de l’école : </w:t>
                  </w:r>
                </w:p>
                <w:p w14:paraId="31E99214" w14:textId="77777777" w:rsidR="0016722A" w:rsidRDefault="0016722A" w:rsidP="00543149">
                  <w:pPr>
                    <w:jc w:val="both"/>
                  </w:pPr>
                </w:p>
                <w:p w14:paraId="6A2DD50B" w14:textId="03CFA1C4" w:rsidR="0016722A" w:rsidRDefault="0016722A" w:rsidP="00543149">
                  <w:pPr>
                    <w:jc w:val="both"/>
                  </w:pPr>
                  <w:r>
                    <w:t xml:space="preserve">Site Web de l’école :  </w:t>
                  </w:r>
                </w:p>
              </w:tc>
            </w:tr>
          </w:tbl>
          <w:p w14:paraId="0644C85F" w14:textId="77777777" w:rsidR="00A60D81" w:rsidRPr="00A60D81" w:rsidRDefault="00A60D81" w:rsidP="00543149">
            <w:pPr>
              <w:jc w:val="both"/>
            </w:pPr>
          </w:p>
        </w:tc>
      </w:tr>
      <w:tr w:rsidR="000B07E9" w:rsidRPr="00D82074" w14:paraId="23FD7861" w14:textId="77777777" w:rsidTr="00543149">
        <w:trPr>
          <w:trHeight w:val="720"/>
        </w:trPr>
        <w:tc>
          <w:tcPr>
            <w:tcW w:w="10608" w:type="dxa"/>
            <w:gridSpan w:val="7"/>
            <w:vAlign w:val="center"/>
          </w:tcPr>
          <w:p w14:paraId="2DB5EB5F" w14:textId="6991B90B" w:rsidR="0016722A" w:rsidRPr="00D82074" w:rsidRDefault="0016722A" w:rsidP="00543149">
            <w:pPr>
              <w:pStyle w:val="Paragraphedeliste"/>
              <w:numPr>
                <w:ilvl w:val="0"/>
                <w:numId w:val="19"/>
              </w:numPr>
              <w:spacing w:after="120"/>
              <w:jc w:val="both"/>
              <w:rPr>
                <w:rFonts w:eastAsiaTheme="minorHAnsi" w:cstheme="minorBidi"/>
                <w:b/>
                <w:bCs/>
                <w:color w:val="0070C0"/>
                <w:sz w:val="22"/>
                <w:szCs w:val="22"/>
                <w:u w:val="single"/>
                <w:lang w:val="fr-FR"/>
              </w:rPr>
            </w:pPr>
            <w:r w:rsidRPr="00D82074">
              <w:rPr>
                <w:rFonts w:eastAsiaTheme="minorHAnsi" w:cstheme="minorBidi"/>
                <w:b/>
                <w:bCs/>
                <w:color w:val="0070C0"/>
                <w:sz w:val="22"/>
                <w:szCs w:val="22"/>
                <w:u w:val="single"/>
                <w:lang w:val="fr-FR"/>
              </w:rPr>
              <w:lastRenderedPageBreak/>
              <w:t>ETAT CIVIL, RENSEIGNEMENTS COMPLEMENTAIRES</w:t>
            </w:r>
          </w:p>
          <w:p w14:paraId="118F3999" w14:textId="77777777" w:rsidR="0016722A" w:rsidRPr="00D82074" w:rsidRDefault="0016722A" w:rsidP="00543149">
            <w:pPr>
              <w:spacing w:after="120"/>
              <w:jc w:val="both"/>
            </w:pPr>
            <w:r w:rsidRPr="00D82074">
              <w:t>Adresse à laquelle nous pourrons vous joindre en dehors des périodes de scolarité :</w:t>
            </w:r>
          </w:p>
          <w:p w14:paraId="73BD8586" w14:textId="4ED329EF" w:rsidR="0016722A" w:rsidRPr="00D82074" w:rsidRDefault="0016722A" w:rsidP="00543149">
            <w:pPr>
              <w:spacing w:after="120"/>
              <w:jc w:val="both"/>
            </w:pPr>
          </w:p>
          <w:p w14:paraId="2F0B7D1C" w14:textId="15FCA818" w:rsidR="0016722A" w:rsidRPr="00D82074" w:rsidRDefault="0016722A" w:rsidP="00543149">
            <w:pPr>
              <w:spacing w:after="120"/>
              <w:jc w:val="both"/>
            </w:pPr>
            <w:r w:rsidRPr="00D82074">
              <w:t>Code Postal :                                                                     Ville / Pays :</w:t>
            </w:r>
          </w:p>
          <w:p w14:paraId="17EA2268" w14:textId="18C95446" w:rsidR="0016722A" w:rsidRPr="00D82074" w:rsidRDefault="0016722A" w:rsidP="00543149">
            <w:pPr>
              <w:spacing w:after="120"/>
              <w:jc w:val="both"/>
            </w:pPr>
            <w:r w:rsidRPr="00D82074">
              <w:t>Profession des parents :</w:t>
            </w:r>
          </w:p>
          <w:p w14:paraId="24C537BD" w14:textId="2D6C6C64" w:rsidR="0016722A" w:rsidRPr="00D82074" w:rsidRDefault="0016722A" w:rsidP="00543149">
            <w:pPr>
              <w:pStyle w:val="Paragraphedeliste"/>
              <w:numPr>
                <w:ilvl w:val="0"/>
                <w:numId w:val="21"/>
              </w:numPr>
              <w:spacing w:after="120"/>
              <w:ind w:left="1378" w:hanging="357"/>
              <w:jc w:val="both"/>
              <w:rPr>
                <w:sz w:val="22"/>
                <w:szCs w:val="22"/>
              </w:rPr>
            </w:pPr>
            <w:r w:rsidRPr="00D82074">
              <w:rPr>
                <w:sz w:val="22"/>
                <w:szCs w:val="22"/>
              </w:rPr>
              <w:t>Père:</w:t>
            </w:r>
          </w:p>
          <w:p w14:paraId="169A507A" w14:textId="3387158A" w:rsidR="0016722A" w:rsidRPr="00D82074" w:rsidRDefault="0016722A" w:rsidP="00543149">
            <w:pPr>
              <w:pStyle w:val="Paragraphedeliste"/>
              <w:numPr>
                <w:ilvl w:val="0"/>
                <w:numId w:val="21"/>
              </w:numPr>
              <w:spacing w:after="120"/>
              <w:ind w:left="1378" w:hanging="357"/>
              <w:jc w:val="both"/>
              <w:rPr>
                <w:sz w:val="22"/>
                <w:szCs w:val="22"/>
              </w:rPr>
            </w:pPr>
            <w:r w:rsidRPr="00D82074">
              <w:rPr>
                <w:sz w:val="22"/>
                <w:szCs w:val="22"/>
              </w:rPr>
              <w:t>Mère:</w:t>
            </w:r>
          </w:p>
          <w:p w14:paraId="0E44CE1D" w14:textId="390E1ADB" w:rsidR="0016722A" w:rsidRPr="00D82074" w:rsidRDefault="0016722A" w:rsidP="00543149">
            <w:pPr>
              <w:spacing w:after="120"/>
              <w:jc w:val="both"/>
            </w:pPr>
            <w:r w:rsidRPr="00D82074">
              <w:t>Situation de famille :</w:t>
            </w:r>
          </w:p>
          <w:p w14:paraId="186DB522" w14:textId="60522779" w:rsidR="0016722A" w:rsidRPr="00D82074" w:rsidRDefault="0016722A" w:rsidP="00543149">
            <w:pPr>
              <w:spacing w:after="120"/>
              <w:jc w:val="both"/>
            </w:pPr>
            <w:r w:rsidRPr="00D82074">
              <w:t>Nombre d’enfants à charge :</w:t>
            </w:r>
          </w:p>
          <w:p w14:paraId="07389A15" w14:textId="52117001" w:rsidR="00D653D0" w:rsidRPr="00F4062C" w:rsidRDefault="00D653D0" w:rsidP="00F4062C">
            <w:pPr>
              <w:tabs>
                <w:tab w:val="left" w:pos="3119"/>
                <w:tab w:val="left" w:pos="7685"/>
              </w:tabs>
              <w:spacing w:line="276" w:lineRule="auto"/>
            </w:pPr>
            <w:r w:rsidRPr="00F4062C">
              <w:t xml:space="preserve">Avez-vous une situation de handicap qui nécessite une adaptation : </w:t>
            </w:r>
            <w:r w:rsidR="00BD2AF1" w:rsidRPr="00F4062C">
              <w:rPr>
                <w:rFonts w:ascii="Segoe UI" w:hAnsi="Segoe UI" w:cs="Segoe UI"/>
              </w:rPr>
              <w:t>꙱</w:t>
            </w:r>
            <w:r w:rsidR="00BD2AF1" w:rsidRPr="00F4062C">
              <w:t xml:space="preserve"> </w:t>
            </w:r>
            <w:r w:rsidRPr="00F4062C">
              <w:t>Oui</w:t>
            </w:r>
            <w:r w:rsidR="00F4062C" w:rsidRPr="00F4062C">
              <w:tab/>
            </w:r>
            <w:r w:rsidR="00BD2AF1" w:rsidRPr="00F4062C">
              <w:rPr>
                <w:rFonts w:ascii="Segoe UI" w:hAnsi="Segoe UI" w:cs="Segoe UI"/>
              </w:rPr>
              <w:t>꙱</w:t>
            </w:r>
            <w:r w:rsidR="00BD2AF1" w:rsidRPr="00F4062C">
              <w:t xml:space="preserve"> </w:t>
            </w:r>
            <w:r w:rsidRPr="00F4062C">
              <w:t>Non</w:t>
            </w:r>
          </w:p>
          <w:p w14:paraId="217BC796" w14:textId="503C6066" w:rsidR="00D653D0" w:rsidRPr="00F4062C" w:rsidRDefault="00D653D0" w:rsidP="00F4062C">
            <w:pPr>
              <w:spacing w:line="276" w:lineRule="auto"/>
            </w:pPr>
            <w:r w:rsidRPr="00F4062C">
              <w:t xml:space="preserve">Avez-vous une reconnaissance RQTH : </w:t>
            </w:r>
            <w:r w:rsidR="00F4062C" w:rsidRPr="00F4062C">
              <w:rPr>
                <w:rFonts w:ascii="Segoe UI" w:hAnsi="Segoe UI" w:cs="Segoe UI"/>
              </w:rPr>
              <w:t>꙱</w:t>
            </w:r>
            <w:r w:rsidR="00F4062C" w:rsidRPr="00F4062C">
              <w:t xml:space="preserve"> </w:t>
            </w:r>
            <w:r w:rsidRPr="00F4062C">
              <w:t>Oui</w:t>
            </w:r>
            <w:r w:rsidR="00F4062C" w:rsidRPr="00F4062C">
              <w:tab/>
            </w:r>
            <w:r w:rsidR="00F4062C" w:rsidRPr="00F4062C">
              <w:rPr>
                <w:rFonts w:ascii="Segoe UI" w:hAnsi="Segoe UI" w:cs="Segoe UI"/>
              </w:rPr>
              <w:t>꙱</w:t>
            </w:r>
            <w:r w:rsidR="00F4062C" w:rsidRPr="00F4062C">
              <w:t xml:space="preserve"> </w:t>
            </w:r>
            <w:r w:rsidRPr="00F4062C">
              <w:t>Non</w:t>
            </w:r>
          </w:p>
          <w:p w14:paraId="24A48290" w14:textId="35432880" w:rsidR="00D653D0" w:rsidRPr="00F4062C" w:rsidRDefault="00D653D0" w:rsidP="00F4062C">
            <w:pPr>
              <w:tabs>
                <w:tab w:val="left" w:pos="9244"/>
              </w:tabs>
              <w:spacing w:line="276" w:lineRule="auto"/>
            </w:pPr>
            <w:r w:rsidRPr="00F4062C">
              <w:t xml:space="preserve">Avez-vous bénéficié dans votre scolarité d’un Projet Personnalisé de Scolarisation (PPS) : </w:t>
            </w:r>
            <w:r w:rsidR="00F4062C" w:rsidRPr="00F4062C">
              <w:rPr>
                <w:rFonts w:ascii="Segoe UI" w:hAnsi="Segoe UI" w:cs="Segoe UI"/>
              </w:rPr>
              <w:t>꙱</w:t>
            </w:r>
            <w:r w:rsidR="00F4062C" w:rsidRPr="00F4062C">
              <w:t xml:space="preserve"> </w:t>
            </w:r>
            <w:r w:rsidRPr="00F4062C">
              <w:t>Oui</w:t>
            </w:r>
            <w:r w:rsidR="00F4062C" w:rsidRPr="00F4062C">
              <w:tab/>
            </w:r>
            <w:r w:rsidR="00F4062C" w:rsidRPr="00F4062C">
              <w:rPr>
                <w:rFonts w:ascii="Segoe UI" w:hAnsi="Segoe UI" w:cs="Segoe UI"/>
              </w:rPr>
              <w:t>꙱</w:t>
            </w:r>
            <w:r w:rsidR="00F4062C" w:rsidRPr="00F4062C">
              <w:t xml:space="preserve"> </w:t>
            </w:r>
            <w:r w:rsidRPr="00F4062C">
              <w:t>Non</w:t>
            </w:r>
          </w:p>
          <w:p w14:paraId="56318336" w14:textId="42D432E6" w:rsidR="00D653D0" w:rsidRPr="00F4062C" w:rsidRDefault="00D653D0" w:rsidP="00F4062C">
            <w:pPr>
              <w:tabs>
                <w:tab w:val="left" w:pos="9570"/>
              </w:tabs>
              <w:spacing w:line="276" w:lineRule="auto"/>
            </w:pPr>
            <w:r w:rsidRPr="00F4062C">
              <w:t xml:space="preserve">Bénéficiez-vous d’une allocation en lien avec une situation de handicap (PCH, AEEH, autres…) : </w:t>
            </w:r>
            <w:r w:rsidR="00F4062C" w:rsidRPr="00F4062C">
              <w:rPr>
                <w:rFonts w:ascii="Segoe UI" w:hAnsi="Segoe UI" w:cs="Segoe UI"/>
              </w:rPr>
              <w:t>꙱</w:t>
            </w:r>
            <w:r w:rsidR="00F4062C" w:rsidRPr="00F4062C">
              <w:t xml:space="preserve"> </w:t>
            </w:r>
            <w:r w:rsidRPr="00F4062C">
              <w:t>Oui</w:t>
            </w:r>
            <w:r w:rsidR="00F4062C">
              <w:tab/>
            </w:r>
            <w:r w:rsidR="00F4062C" w:rsidRPr="00F4062C">
              <w:rPr>
                <w:rFonts w:ascii="Segoe UI" w:hAnsi="Segoe UI" w:cs="Segoe UI"/>
              </w:rPr>
              <w:t>꙱</w:t>
            </w:r>
            <w:r w:rsidR="00F4062C" w:rsidRPr="00F4062C">
              <w:t xml:space="preserve"> </w:t>
            </w:r>
            <w:r w:rsidRPr="00F4062C">
              <w:t>Non</w:t>
            </w:r>
          </w:p>
          <w:p w14:paraId="0B98FD43" w14:textId="77777777" w:rsidR="00D653D0" w:rsidRPr="00F4062C" w:rsidRDefault="00D653D0" w:rsidP="00543149">
            <w:pPr>
              <w:spacing w:after="120"/>
              <w:jc w:val="both"/>
            </w:pPr>
          </w:p>
          <w:p w14:paraId="3DF7464E" w14:textId="0B0D7DBF" w:rsidR="00D82074" w:rsidRPr="00D82074" w:rsidRDefault="00D82074" w:rsidP="00543149">
            <w:pPr>
              <w:pStyle w:val="Paragraphedeliste"/>
              <w:numPr>
                <w:ilvl w:val="0"/>
                <w:numId w:val="22"/>
              </w:numPr>
              <w:spacing w:after="12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Pour les </w:t>
            </w:r>
            <w:proofErr w:type="spell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étudiants</w:t>
            </w:r>
            <w:proofErr w:type="spellEnd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déjà </w:t>
            </w:r>
            <w:proofErr w:type="spell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en</w:t>
            </w:r>
            <w:proofErr w:type="spellEnd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</w:t>
            </w:r>
            <w:proofErr w:type="gram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France :</w:t>
            </w:r>
            <w:proofErr w:type="gramEnd"/>
          </w:p>
          <w:p w14:paraId="0459AA09" w14:textId="42E20CBC" w:rsidR="00D82074" w:rsidRPr="00D82074" w:rsidRDefault="00D82074" w:rsidP="00543149">
            <w:pPr>
              <w:spacing w:after="120"/>
              <w:jc w:val="both"/>
            </w:pPr>
            <w:r w:rsidRPr="00D82074">
              <w:t>N° de Sécurité Sociale :</w:t>
            </w:r>
          </w:p>
          <w:p w14:paraId="7EDCD7F5" w14:textId="77777777" w:rsidR="00D82074" w:rsidRPr="00D82074" w:rsidRDefault="00D82074" w:rsidP="00543149">
            <w:pPr>
              <w:spacing w:after="120"/>
              <w:jc w:val="both"/>
            </w:pPr>
            <w:r w:rsidRPr="00D82074">
              <w:t>N° I.N.E. (voir sur votre carte d’étudiant) :</w:t>
            </w:r>
          </w:p>
          <w:p w14:paraId="431CE637" w14:textId="77777777" w:rsidR="00D82074" w:rsidRPr="00D82074" w:rsidRDefault="00D82074" w:rsidP="00543149">
            <w:pPr>
              <w:spacing w:after="120"/>
              <w:jc w:val="both"/>
              <w:rPr>
                <w:color w:val="0070C0"/>
                <w:u w:val="single"/>
              </w:rPr>
            </w:pPr>
          </w:p>
          <w:p w14:paraId="37255F49" w14:textId="1D8E8D96" w:rsidR="00D82074" w:rsidRPr="00D82074" w:rsidRDefault="00D82074" w:rsidP="00543149">
            <w:pPr>
              <w:pStyle w:val="Paragraphedeliste"/>
              <w:numPr>
                <w:ilvl w:val="0"/>
                <w:numId w:val="22"/>
              </w:numPr>
              <w:spacing w:after="12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Pour les </w:t>
            </w:r>
            <w:proofErr w:type="spell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étudiants</w:t>
            </w:r>
            <w:proofErr w:type="spellEnd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provenant</w:t>
            </w:r>
            <w:proofErr w:type="spellEnd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d’écoles</w:t>
            </w:r>
            <w:proofErr w:type="spellEnd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82074">
              <w:rPr>
                <w:b/>
                <w:bCs/>
                <w:color w:val="0070C0"/>
                <w:sz w:val="22"/>
                <w:szCs w:val="22"/>
                <w:u w:val="single"/>
              </w:rPr>
              <w:t>étrangères</w:t>
            </w:r>
            <w:proofErr w:type="spellEnd"/>
          </w:p>
          <w:p w14:paraId="58E324C7" w14:textId="4AC12CB7" w:rsidR="00D82074" w:rsidRDefault="00D82074" w:rsidP="00543149">
            <w:pPr>
              <w:spacing w:after="120"/>
              <w:jc w:val="both"/>
            </w:pPr>
            <w:r w:rsidRPr="00D82074">
              <w:t>Nous rappelons que le recours à la procédure « Etudes en France » de CAMPUS France est obligatoire dans les 41 pays suivants : (</w:t>
            </w:r>
            <w:proofErr w:type="spellStart"/>
            <w:r w:rsidRPr="00D82074">
              <w:t>cf</w:t>
            </w:r>
            <w:proofErr w:type="spellEnd"/>
            <w:r w:rsidRPr="00D82074">
              <w:t xml:space="preserve"> https://www.campusfrance.org/fr/faq/quels-sont-les-pays-relevant-de-la-procedure-etudes- en-</w:t>
            </w:r>
            <w:proofErr w:type="spellStart"/>
            <w:r w:rsidRPr="00D82074">
              <w:t>franc</w:t>
            </w:r>
            <w:r>
              <w:t>e</w:t>
            </w:r>
            <w:proofErr w:type="spellEnd"/>
            <w:r>
              <w:t>)</w:t>
            </w:r>
          </w:p>
          <w:p w14:paraId="3FA309F2" w14:textId="77777777" w:rsidR="00D82074" w:rsidRPr="00D82074" w:rsidRDefault="00D82074" w:rsidP="00543149">
            <w:pPr>
              <w:spacing w:after="120"/>
              <w:jc w:val="both"/>
            </w:pPr>
          </w:p>
          <w:p w14:paraId="0F657D43" w14:textId="77777777" w:rsidR="00D82074" w:rsidRDefault="00D82074" w:rsidP="00543149">
            <w:pPr>
              <w:spacing w:before="56"/>
              <w:jc w:val="both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vous</w:t>
            </w:r>
            <w:r>
              <w:rPr>
                <w:spacing w:val="-5"/>
              </w:rPr>
              <w:t xml:space="preserve"> </w:t>
            </w:r>
            <w:r>
              <w:t>êtes</w:t>
            </w:r>
            <w:r>
              <w:rPr>
                <w:spacing w:val="-5"/>
              </w:rPr>
              <w:t xml:space="preserve"> </w:t>
            </w:r>
            <w:r>
              <w:t>originaires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l’un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ces</w:t>
            </w:r>
            <w:r>
              <w:rPr>
                <w:spacing w:val="-5"/>
              </w:rPr>
              <w:t xml:space="preserve"> </w:t>
            </w:r>
            <w:r>
              <w:t>pays,</w:t>
            </w:r>
            <w:r>
              <w:rPr>
                <w:spacing w:val="-5"/>
              </w:rPr>
              <w:t xml:space="preserve"> </w:t>
            </w:r>
            <w:r>
              <w:t>avez-vous</w:t>
            </w:r>
            <w:r>
              <w:rPr>
                <w:spacing w:val="-5"/>
              </w:rPr>
              <w:t xml:space="preserve"> </w:t>
            </w:r>
            <w:r>
              <w:t>déjà</w:t>
            </w:r>
            <w:r>
              <w:rPr>
                <w:spacing w:val="-4"/>
              </w:rPr>
              <w:t xml:space="preserve"> </w:t>
            </w:r>
            <w:r>
              <w:t>engagé</w:t>
            </w:r>
            <w:r>
              <w:rPr>
                <w:spacing w:val="-5"/>
              </w:rPr>
              <w:t xml:space="preserve"> </w:t>
            </w:r>
            <w:r>
              <w:t>vos</w:t>
            </w:r>
            <w:r>
              <w:rPr>
                <w:spacing w:val="-3"/>
              </w:rPr>
              <w:t xml:space="preserve"> </w:t>
            </w:r>
            <w:r>
              <w:t>démarches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3"/>
              </w:rPr>
              <w:t xml:space="preserve"> </w:t>
            </w:r>
            <w:r>
              <w:t>France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  <w:p w14:paraId="7E66EE6D" w14:textId="6FDD4790" w:rsidR="00D82074" w:rsidRPr="00D82074" w:rsidRDefault="00D82074" w:rsidP="00543149">
            <w:pPr>
              <w:spacing w:after="120"/>
              <w:jc w:val="both"/>
              <w:rPr>
                <w:rFonts w:ascii="Calibri" w:hAnsi="Calibri" w:cs="Calibri"/>
              </w:rPr>
            </w:pPr>
            <w:r w:rsidRPr="00B119F1">
              <w:rPr>
                <w:rFonts w:ascii="Calibri" w:hAnsi="Calibri" w:cs="Calibri"/>
              </w:rPr>
              <w:t>꙱</w:t>
            </w:r>
            <w:r>
              <w:rPr>
                <w:rFonts w:ascii="Calibri" w:hAnsi="Calibri" w:cs="Calibri"/>
              </w:rPr>
              <w:t xml:space="preserve"> Oui                                                                             </w:t>
            </w:r>
            <w:r w:rsidRPr="00B119F1">
              <w:rPr>
                <w:rFonts w:ascii="Calibri" w:hAnsi="Calibri" w:cs="Calibri"/>
              </w:rPr>
              <w:t>꙱</w:t>
            </w:r>
            <w:r>
              <w:rPr>
                <w:rFonts w:ascii="Calibri" w:hAnsi="Calibri" w:cs="Calibri"/>
              </w:rPr>
              <w:t xml:space="preserve"> Non</w:t>
            </w:r>
          </w:p>
          <w:p w14:paraId="60CA41E5" w14:textId="77777777" w:rsidR="0016722A" w:rsidRPr="00D82074" w:rsidRDefault="0016722A" w:rsidP="00543149">
            <w:pPr>
              <w:spacing w:after="120"/>
              <w:jc w:val="both"/>
              <w:rPr>
                <w:b/>
                <w:bCs/>
              </w:rPr>
            </w:pPr>
          </w:p>
          <w:p w14:paraId="36620BDE" w14:textId="170F4C69" w:rsidR="000B07E9" w:rsidRPr="00543149" w:rsidRDefault="00D82074" w:rsidP="00543149">
            <w:pPr>
              <w:pStyle w:val="Introduction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543149">
              <w:rPr>
                <w:b/>
                <w:bCs/>
                <w:color w:val="0070C0"/>
                <w:sz w:val="22"/>
                <w:szCs w:val="22"/>
                <w:u w:val="single"/>
              </w:rPr>
              <w:t>FORMATION, ETUDES EFFECTUEES</w:t>
            </w:r>
          </w:p>
          <w:p w14:paraId="61A6C671" w14:textId="25E9630C" w:rsidR="00F820CC" w:rsidRDefault="00F820CC" w:rsidP="00543149">
            <w:pPr>
              <w:jc w:val="both"/>
            </w:pPr>
            <w:r>
              <w:t>Renseignez dans le tableau suivant les années de formation post-bac </w:t>
            </w:r>
          </w:p>
          <w:p w14:paraId="2E105288" w14:textId="77777777" w:rsidR="00543149" w:rsidRPr="00F820CC" w:rsidRDefault="00543149" w:rsidP="00543149">
            <w:pPr>
              <w:jc w:val="both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2268"/>
              <w:gridCol w:w="2977"/>
              <w:gridCol w:w="2268"/>
              <w:gridCol w:w="1709"/>
            </w:tblGrid>
            <w:tr w:rsidR="00F820CC" w14:paraId="6EDA2892" w14:textId="77777777" w:rsidTr="00543149">
              <w:tc>
                <w:tcPr>
                  <w:tcW w:w="1160" w:type="dxa"/>
                  <w:vAlign w:val="center"/>
                </w:tcPr>
                <w:p w14:paraId="0DB6E8D5" w14:textId="342048CC" w:rsidR="00F820CC" w:rsidRDefault="00F820CC" w:rsidP="00543149">
                  <w:pPr>
                    <w:jc w:val="center"/>
                  </w:pPr>
                  <w:r>
                    <w:t>Année scolaire</w:t>
                  </w:r>
                </w:p>
              </w:tc>
              <w:tc>
                <w:tcPr>
                  <w:tcW w:w="2268" w:type="dxa"/>
                  <w:vAlign w:val="center"/>
                </w:tcPr>
                <w:p w14:paraId="3D0EF996" w14:textId="40D613E9" w:rsidR="00F820CC" w:rsidRDefault="00543149" w:rsidP="00543149">
                  <w:pPr>
                    <w:jc w:val="center"/>
                  </w:pPr>
                  <w:r>
                    <w:t xml:space="preserve">Années de formation </w:t>
                  </w:r>
                  <w:r w:rsidR="00F820CC">
                    <w:t>(BAC, BAC+1, …)</w:t>
                  </w:r>
                </w:p>
              </w:tc>
              <w:tc>
                <w:tcPr>
                  <w:tcW w:w="2977" w:type="dxa"/>
                  <w:vAlign w:val="center"/>
                </w:tcPr>
                <w:p w14:paraId="0289D0E7" w14:textId="49C38565" w:rsidR="00F820CC" w:rsidRDefault="00F820CC" w:rsidP="00543149">
                  <w:pPr>
                    <w:jc w:val="center"/>
                  </w:pPr>
                  <w:r>
                    <w:t>Nom de l’école</w:t>
                  </w:r>
                </w:p>
              </w:tc>
              <w:tc>
                <w:tcPr>
                  <w:tcW w:w="2268" w:type="dxa"/>
                  <w:vAlign w:val="center"/>
                </w:tcPr>
                <w:p w14:paraId="16DA4F02" w14:textId="345525F6" w:rsidR="00F820CC" w:rsidRDefault="00F820CC" w:rsidP="00543149">
                  <w:pPr>
                    <w:jc w:val="center"/>
                  </w:pPr>
                  <w:r>
                    <w:t>Site web</w:t>
                  </w:r>
                </w:p>
              </w:tc>
              <w:tc>
                <w:tcPr>
                  <w:tcW w:w="1709" w:type="dxa"/>
                  <w:vAlign w:val="center"/>
                </w:tcPr>
                <w:p w14:paraId="7C1FE67C" w14:textId="37CE7E99" w:rsidR="00F820CC" w:rsidRDefault="00F820CC" w:rsidP="00543149">
                  <w:pPr>
                    <w:jc w:val="center"/>
                  </w:pPr>
                  <w:r>
                    <w:t>Validation</w:t>
                  </w:r>
                </w:p>
              </w:tc>
            </w:tr>
            <w:tr w:rsidR="00F820CC" w14:paraId="75DD9376" w14:textId="77777777" w:rsidTr="00543149">
              <w:tc>
                <w:tcPr>
                  <w:tcW w:w="1160" w:type="dxa"/>
                </w:tcPr>
                <w:p w14:paraId="0CCEAFC0" w14:textId="77777777" w:rsidR="00F820CC" w:rsidRDefault="00F820CC" w:rsidP="00543149">
                  <w:pPr>
                    <w:jc w:val="both"/>
                  </w:pPr>
                </w:p>
                <w:p w14:paraId="1995A12C" w14:textId="77777777" w:rsidR="00F820CC" w:rsidRDefault="00F820CC" w:rsidP="00543149">
                  <w:pPr>
                    <w:jc w:val="both"/>
                  </w:pPr>
                </w:p>
                <w:p w14:paraId="42534DD1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229FA216" w14:textId="77777777" w:rsidR="00543149" w:rsidRDefault="00543149" w:rsidP="00543149">
                  <w:pPr>
                    <w:jc w:val="both"/>
                  </w:pPr>
                </w:p>
                <w:p w14:paraId="10DD309B" w14:textId="5387FA71" w:rsidR="00F820CC" w:rsidRDefault="00543149" w:rsidP="00543149">
                  <w:pPr>
                    <w:jc w:val="both"/>
                  </w:pPr>
                  <w:r>
                    <w:t>BAC</w:t>
                  </w:r>
                </w:p>
              </w:tc>
              <w:tc>
                <w:tcPr>
                  <w:tcW w:w="2977" w:type="dxa"/>
                </w:tcPr>
                <w:p w14:paraId="109E7072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6DB64A79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2C126E92" w14:textId="77777777" w:rsidR="00F820CC" w:rsidRDefault="00F820CC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294C797E" w14:textId="6CE15578" w:rsidR="00F820CC" w:rsidRDefault="00F820CC" w:rsidP="00543149">
                  <w:pPr>
                    <w:jc w:val="both"/>
                  </w:pP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</w:rPr>
                    <w:t>Oui  /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Non</w:t>
                  </w:r>
                </w:p>
              </w:tc>
            </w:tr>
            <w:tr w:rsidR="00F820CC" w14:paraId="30EA67F3" w14:textId="77777777" w:rsidTr="00543149">
              <w:tc>
                <w:tcPr>
                  <w:tcW w:w="1160" w:type="dxa"/>
                </w:tcPr>
                <w:p w14:paraId="583D973D" w14:textId="77777777" w:rsidR="00F820CC" w:rsidRDefault="00F820CC" w:rsidP="00543149">
                  <w:pPr>
                    <w:jc w:val="both"/>
                  </w:pPr>
                </w:p>
                <w:p w14:paraId="7FA5F9FA" w14:textId="77777777" w:rsidR="00F820CC" w:rsidRDefault="00F820CC" w:rsidP="00543149">
                  <w:pPr>
                    <w:jc w:val="both"/>
                  </w:pPr>
                </w:p>
                <w:p w14:paraId="506F1B04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39033365" w14:textId="77777777" w:rsidR="00543149" w:rsidRDefault="00543149" w:rsidP="00543149">
                  <w:pPr>
                    <w:jc w:val="both"/>
                  </w:pPr>
                </w:p>
                <w:p w14:paraId="516C39C0" w14:textId="6119E215" w:rsidR="00F820CC" w:rsidRDefault="00543149" w:rsidP="00543149">
                  <w:pPr>
                    <w:jc w:val="both"/>
                  </w:pPr>
                  <w:r>
                    <w:t>BAC+1</w:t>
                  </w:r>
                </w:p>
              </w:tc>
              <w:tc>
                <w:tcPr>
                  <w:tcW w:w="2977" w:type="dxa"/>
                </w:tcPr>
                <w:p w14:paraId="3FF057A9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7E4B2306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3059D694" w14:textId="77777777" w:rsidR="00F820CC" w:rsidRDefault="00F820CC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025FD13B" w14:textId="1B98DE5F" w:rsidR="00F820CC" w:rsidRDefault="00F820CC" w:rsidP="00543149">
                  <w:pPr>
                    <w:jc w:val="both"/>
                  </w:pP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</w:rPr>
                    <w:t>Oui  /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Non</w:t>
                  </w:r>
                </w:p>
              </w:tc>
            </w:tr>
            <w:tr w:rsidR="00F820CC" w14:paraId="374896F7" w14:textId="77777777" w:rsidTr="00543149">
              <w:tc>
                <w:tcPr>
                  <w:tcW w:w="1160" w:type="dxa"/>
                </w:tcPr>
                <w:p w14:paraId="23EFF47F" w14:textId="77777777" w:rsidR="00F820CC" w:rsidRDefault="00F820CC" w:rsidP="00543149">
                  <w:pPr>
                    <w:jc w:val="both"/>
                  </w:pPr>
                </w:p>
                <w:p w14:paraId="05041EFB" w14:textId="77777777" w:rsidR="00F820CC" w:rsidRDefault="00F820CC" w:rsidP="00543149">
                  <w:pPr>
                    <w:jc w:val="both"/>
                  </w:pPr>
                </w:p>
                <w:p w14:paraId="2BA2B2DE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46C44243" w14:textId="77777777" w:rsidR="00543149" w:rsidRDefault="00543149" w:rsidP="00543149">
                  <w:pPr>
                    <w:jc w:val="both"/>
                  </w:pPr>
                </w:p>
                <w:p w14:paraId="1BB4B41C" w14:textId="7EF49A03" w:rsidR="00F820CC" w:rsidRDefault="00883949" w:rsidP="00543149">
                  <w:pPr>
                    <w:jc w:val="both"/>
                  </w:pPr>
                  <w:r>
                    <w:t>…</w:t>
                  </w:r>
                </w:p>
              </w:tc>
              <w:tc>
                <w:tcPr>
                  <w:tcW w:w="2977" w:type="dxa"/>
                </w:tcPr>
                <w:p w14:paraId="7E6E5841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3E2A2A09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76BAC572" w14:textId="77777777" w:rsidR="00F820CC" w:rsidRDefault="00F820CC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6A3CBDC1" w14:textId="5297AD11" w:rsidR="00F820CC" w:rsidRDefault="00F820CC" w:rsidP="00543149">
                  <w:pPr>
                    <w:jc w:val="both"/>
                  </w:pPr>
                  <w:r w:rsidRPr="00442883">
                    <w:rPr>
                      <w:rFonts w:ascii="Calibri" w:hAnsi="Calibri" w:cs="Calibri"/>
                    </w:rPr>
                    <w:t xml:space="preserve">꙱ </w:t>
                  </w:r>
                  <w:proofErr w:type="gramStart"/>
                  <w:r w:rsidRPr="00442883">
                    <w:rPr>
                      <w:rFonts w:ascii="Calibri" w:hAnsi="Calibri" w:cs="Calibri"/>
                    </w:rPr>
                    <w:t>Oui  /</w:t>
                  </w:r>
                  <w:proofErr w:type="gramEnd"/>
                  <w:r w:rsidRPr="00442883">
                    <w:rPr>
                      <w:rFonts w:ascii="Calibri" w:hAnsi="Calibri" w:cs="Calibri"/>
                    </w:rPr>
                    <w:t xml:space="preserve">  ꙱ Non</w:t>
                  </w:r>
                </w:p>
              </w:tc>
            </w:tr>
            <w:tr w:rsidR="00F820CC" w14:paraId="0E53D6D4" w14:textId="77777777" w:rsidTr="00543149">
              <w:tc>
                <w:tcPr>
                  <w:tcW w:w="1160" w:type="dxa"/>
                </w:tcPr>
                <w:p w14:paraId="17BE0747" w14:textId="77777777" w:rsidR="00F820CC" w:rsidRDefault="00F820CC" w:rsidP="00543149">
                  <w:pPr>
                    <w:jc w:val="both"/>
                  </w:pPr>
                </w:p>
                <w:p w14:paraId="4F58B275" w14:textId="77777777" w:rsidR="00F820CC" w:rsidRDefault="00F820CC" w:rsidP="00543149">
                  <w:pPr>
                    <w:jc w:val="both"/>
                  </w:pPr>
                </w:p>
                <w:p w14:paraId="76D45340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0B7E7758" w14:textId="77777777" w:rsidR="00543149" w:rsidRDefault="00543149" w:rsidP="00543149">
                  <w:pPr>
                    <w:jc w:val="both"/>
                  </w:pPr>
                </w:p>
                <w:p w14:paraId="4A8AB011" w14:textId="3F54C912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459152B8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5113A2E7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01D01DF6" w14:textId="77777777" w:rsidR="00F820CC" w:rsidRDefault="00F820CC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731F2ED0" w14:textId="1FD734C0" w:rsidR="00F820CC" w:rsidRDefault="00F820CC" w:rsidP="00543149">
                  <w:pPr>
                    <w:jc w:val="both"/>
                  </w:pPr>
                  <w:r w:rsidRPr="00442883">
                    <w:rPr>
                      <w:rFonts w:ascii="Calibri" w:hAnsi="Calibri" w:cs="Calibri"/>
                    </w:rPr>
                    <w:t xml:space="preserve">꙱ </w:t>
                  </w:r>
                  <w:proofErr w:type="gramStart"/>
                  <w:r w:rsidRPr="00442883">
                    <w:rPr>
                      <w:rFonts w:ascii="Calibri" w:hAnsi="Calibri" w:cs="Calibri"/>
                    </w:rPr>
                    <w:t>Oui  /</w:t>
                  </w:r>
                  <w:proofErr w:type="gramEnd"/>
                  <w:r w:rsidRPr="00442883">
                    <w:rPr>
                      <w:rFonts w:ascii="Calibri" w:hAnsi="Calibri" w:cs="Calibri"/>
                    </w:rPr>
                    <w:t xml:space="preserve">  ꙱ Non</w:t>
                  </w:r>
                </w:p>
              </w:tc>
            </w:tr>
            <w:tr w:rsidR="00F820CC" w14:paraId="2E5696A3" w14:textId="77777777" w:rsidTr="00543149">
              <w:tc>
                <w:tcPr>
                  <w:tcW w:w="1160" w:type="dxa"/>
                </w:tcPr>
                <w:p w14:paraId="11F141B5" w14:textId="77777777" w:rsidR="00F820CC" w:rsidRDefault="00F820CC" w:rsidP="00543149">
                  <w:pPr>
                    <w:jc w:val="both"/>
                  </w:pPr>
                </w:p>
                <w:p w14:paraId="0C6D0CC6" w14:textId="77777777" w:rsidR="00F820CC" w:rsidRDefault="00F820CC" w:rsidP="00543149">
                  <w:pPr>
                    <w:jc w:val="both"/>
                  </w:pPr>
                </w:p>
                <w:p w14:paraId="416540D5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77389A46" w14:textId="77777777" w:rsidR="00543149" w:rsidRDefault="00543149" w:rsidP="00543149">
                  <w:pPr>
                    <w:jc w:val="both"/>
                  </w:pPr>
                </w:p>
                <w:p w14:paraId="6474FF99" w14:textId="443C18EE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777E70B6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0E43F810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5B27B466" w14:textId="77777777" w:rsidR="00F820CC" w:rsidRDefault="00F820CC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48B6F80B" w14:textId="1E0F7FD8" w:rsidR="00F820CC" w:rsidRDefault="00543149" w:rsidP="00543149">
                  <w:pPr>
                    <w:jc w:val="both"/>
                  </w:pP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</w:rPr>
                    <w:t>Oui  /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Non</w:t>
                  </w:r>
                </w:p>
              </w:tc>
            </w:tr>
            <w:tr w:rsidR="00F820CC" w14:paraId="5E177F9E" w14:textId="77777777" w:rsidTr="00543149">
              <w:tc>
                <w:tcPr>
                  <w:tcW w:w="1160" w:type="dxa"/>
                </w:tcPr>
                <w:p w14:paraId="150BD050" w14:textId="77777777" w:rsidR="00F820CC" w:rsidRDefault="00F820CC" w:rsidP="00543149">
                  <w:pPr>
                    <w:jc w:val="both"/>
                  </w:pPr>
                </w:p>
                <w:p w14:paraId="7E489197" w14:textId="77777777" w:rsidR="00F820CC" w:rsidRDefault="00F820CC" w:rsidP="00543149">
                  <w:pPr>
                    <w:jc w:val="both"/>
                  </w:pPr>
                </w:p>
                <w:p w14:paraId="4ADDC07C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3A0DEF38" w14:textId="77777777" w:rsidR="00543149" w:rsidRDefault="00543149" w:rsidP="00543149">
                  <w:pPr>
                    <w:jc w:val="both"/>
                  </w:pPr>
                </w:p>
                <w:p w14:paraId="382E23A6" w14:textId="133D1EE2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5D1A5F89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179A2BBB" w14:textId="77777777" w:rsidR="00F820CC" w:rsidRDefault="00F820CC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50726621" w14:textId="77777777" w:rsidR="00F820CC" w:rsidRDefault="00F820CC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57CFE881" w14:textId="53A84FFE" w:rsidR="00F820CC" w:rsidRDefault="00543149" w:rsidP="00543149">
                  <w:pPr>
                    <w:jc w:val="both"/>
                  </w:pP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</w:rPr>
                    <w:t>Oui  /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Non</w:t>
                  </w:r>
                </w:p>
              </w:tc>
            </w:tr>
            <w:tr w:rsidR="00543149" w14:paraId="52226DA2" w14:textId="77777777" w:rsidTr="00543149">
              <w:tc>
                <w:tcPr>
                  <w:tcW w:w="1160" w:type="dxa"/>
                </w:tcPr>
                <w:p w14:paraId="3B572C40" w14:textId="77777777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49689DFA" w14:textId="77777777" w:rsidR="00543149" w:rsidRDefault="00543149" w:rsidP="00543149">
                  <w:pPr>
                    <w:jc w:val="both"/>
                  </w:pPr>
                </w:p>
                <w:p w14:paraId="1A495869" w14:textId="4A9CC872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0AD180BA" w14:textId="77777777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2244051D" w14:textId="77777777" w:rsidR="00543149" w:rsidRDefault="00543149" w:rsidP="005431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21892A28" w14:textId="77777777" w:rsidR="00543149" w:rsidRDefault="00543149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15EE9577" w14:textId="77777777" w:rsidR="00543149" w:rsidRDefault="00543149" w:rsidP="00543149">
                  <w:pPr>
                    <w:jc w:val="both"/>
                    <w:rPr>
                      <w:rFonts w:ascii="Calibri" w:hAnsi="Calibri" w:cs="Calibri"/>
                    </w:rPr>
                  </w:pP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</w:rPr>
                    <w:t>Oui  /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Non</w:t>
                  </w:r>
                </w:p>
                <w:p w14:paraId="2684DD16" w14:textId="2622F3A2" w:rsidR="00883949" w:rsidRDefault="00883949" w:rsidP="00543149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883949" w14:paraId="65CC0C61" w14:textId="77777777" w:rsidTr="00543149">
              <w:tc>
                <w:tcPr>
                  <w:tcW w:w="1160" w:type="dxa"/>
                </w:tcPr>
                <w:p w14:paraId="08A5FEA1" w14:textId="77777777" w:rsidR="00883949" w:rsidRDefault="00883949" w:rsidP="00883949">
                  <w:pPr>
                    <w:jc w:val="both"/>
                  </w:pPr>
                </w:p>
                <w:p w14:paraId="48460453" w14:textId="77777777" w:rsidR="00883949" w:rsidRDefault="00883949" w:rsidP="00883949">
                  <w:pPr>
                    <w:jc w:val="both"/>
                  </w:pPr>
                </w:p>
                <w:p w14:paraId="561BC766" w14:textId="77777777" w:rsidR="00883949" w:rsidRDefault="00883949" w:rsidP="008839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02BD7CCF" w14:textId="77777777" w:rsidR="00883949" w:rsidRDefault="00883949" w:rsidP="00883949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3A69C221" w14:textId="77777777" w:rsidR="00883949" w:rsidRDefault="00883949" w:rsidP="00883949">
                  <w:pPr>
                    <w:jc w:val="both"/>
                  </w:pPr>
                </w:p>
              </w:tc>
              <w:tc>
                <w:tcPr>
                  <w:tcW w:w="2268" w:type="dxa"/>
                </w:tcPr>
                <w:p w14:paraId="064936EC" w14:textId="77777777" w:rsidR="00883949" w:rsidRDefault="00883949" w:rsidP="00883949">
                  <w:pPr>
                    <w:jc w:val="both"/>
                  </w:pPr>
                </w:p>
              </w:tc>
              <w:tc>
                <w:tcPr>
                  <w:tcW w:w="1709" w:type="dxa"/>
                </w:tcPr>
                <w:p w14:paraId="258FFAD3" w14:textId="77777777" w:rsidR="00883949" w:rsidRDefault="00883949" w:rsidP="00883949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14:paraId="1F9636CA" w14:textId="77777777" w:rsidR="00883949" w:rsidRDefault="00883949" w:rsidP="00883949">
                  <w:pPr>
                    <w:jc w:val="both"/>
                    <w:rPr>
                      <w:rFonts w:ascii="Calibri" w:hAnsi="Calibri" w:cs="Calibri"/>
                    </w:rPr>
                  </w:pP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</w:rPr>
                    <w:t>Oui  /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 </w:t>
                  </w:r>
                  <w:r w:rsidRPr="00B119F1">
                    <w:rPr>
                      <w:rFonts w:ascii="Calibri" w:hAnsi="Calibri" w:cs="Calibri"/>
                    </w:rPr>
                    <w:t>꙱</w:t>
                  </w:r>
                  <w:r>
                    <w:rPr>
                      <w:rFonts w:ascii="Calibri" w:hAnsi="Calibri" w:cs="Calibri"/>
                    </w:rPr>
                    <w:t xml:space="preserve"> Non</w:t>
                  </w:r>
                </w:p>
                <w:p w14:paraId="41CCB86D" w14:textId="77777777" w:rsidR="00883949" w:rsidRDefault="00883949" w:rsidP="00883949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98E7D79" w14:textId="29AC1AB8" w:rsidR="00543149" w:rsidRPr="00560562" w:rsidRDefault="00635629" w:rsidP="00543149">
            <w:pPr>
              <w:jc w:val="both"/>
              <w:rPr>
                <w:i/>
                <w:iCs/>
              </w:rPr>
            </w:pPr>
            <w:r w:rsidRPr="00635629">
              <w:rPr>
                <w:i/>
                <w:iCs/>
              </w:rPr>
              <w:t xml:space="preserve">Nota : Joindre tout document </w:t>
            </w:r>
            <w:r>
              <w:rPr>
                <w:i/>
                <w:iCs/>
              </w:rPr>
              <w:t>justificatif (diplôme, relevé de notes, …)</w:t>
            </w:r>
            <w:r w:rsidRPr="00635629">
              <w:rPr>
                <w:i/>
                <w:iCs/>
              </w:rPr>
              <w:t xml:space="preserve"> </w:t>
            </w:r>
          </w:p>
          <w:p w14:paraId="589AAC75" w14:textId="77777777" w:rsidR="00543149" w:rsidRDefault="00543149" w:rsidP="00543149">
            <w:pPr>
              <w:jc w:val="both"/>
            </w:pPr>
          </w:p>
          <w:p w14:paraId="09BDA129" w14:textId="7B11AAE5" w:rsidR="00D82074" w:rsidRDefault="00F820CC" w:rsidP="00543149">
            <w:pPr>
              <w:jc w:val="both"/>
            </w:pPr>
            <w:r>
              <w:t>Listez les formations complémentaires, certifications, accréditations (Anglais, Français, Management, Logiciel, Thématiques, …)</w:t>
            </w:r>
          </w:p>
          <w:p w14:paraId="06D4AB2F" w14:textId="6FD61B69" w:rsidR="00F820CC" w:rsidRDefault="00F820CC" w:rsidP="00543149">
            <w:pPr>
              <w:pStyle w:val="Paragraphedeliste"/>
              <w:numPr>
                <w:ilvl w:val="0"/>
                <w:numId w:val="21"/>
              </w:numPr>
              <w:jc w:val="both"/>
            </w:pPr>
          </w:p>
          <w:p w14:paraId="53BAD889" w14:textId="03E66DAE" w:rsidR="00F820CC" w:rsidRDefault="00F820CC" w:rsidP="00543149">
            <w:pPr>
              <w:pStyle w:val="Paragraphedeliste"/>
              <w:numPr>
                <w:ilvl w:val="0"/>
                <w:numId w:val="21"/>
              </w:numPr>
              <w:jc w:val="both"/>
            </w:pPr>
          </w:p>
          <w:p w14:paraId="6EA73532" w14:textId="3A0A5A4B" w:rsidR="00F820CC" w:rsidRDefault="00F820CC" w:rsidP="00543149">
            <w:pPr>
              <w:pStyle w:val="Paragraphedeliste"/>
              <w:numPr>
                <w:ilvl w:val="0"/>
                <w:numId w:val="21"/>
              </w:numPr>
              <w:jc w:val="both"/>
            </w:pPr>
          </w:p>
          <w:p w14:paraId="42DAC2C7" w14:textId="3A36BDEC" w:rsidR="00F820CC" w:rsidRDefault="00F820CC" w:rsidP="00543149">
            <w:pPr>
              <w:pStyle w:val="Paragraphedeliste"/>
              <w:numPr>
                <w:ilvl w:val="0"/>
                <w:numId w:val="21"/>
              </w:numPr>
              <w:jc w:val="both"/>
            </w:pPr>
          </w:p>
          <w:p w14:paraId="2DB47727" w14:textId="77777777" w:rsidR="00F820CC" w:rsidRDefault="00F820CC" w:rsidP="00635629">
            <w:pPr>
              <w:jc w:val="both"/>
            </w:pPr>
          </w:p>
          <w:p w14:paraId="7F4BEEF4" w14:textId="7AB20EE1" w:rsidR="00635629" w:rsidRPr="00635629" w:rsidRDefault="00635629" w:rsidP="00635629">
            <w:pPr>
              <w:jc w:val="both"/>
              <w:rPr>
                <w:i/>
                <w:iCs/>
              </w:rPr>
            </w:pPr>
            <w:r w:rsidRPr="00635629">
              <w:rPr>
                <w:i/>
                <w:iCs/>
              </w:rPr>
              <w:t xml:space="preserve">Nota : Joindre tout document </w:t>
            </w:r>
            <w:r>
              <w:rPr>
                <w:i/>
                <w:iCs/>
              </w:rPr>
              <w:t>justificatif (certification, diplôme, …)</w:t>
            </w:r>
            <w:r w:rsidRPr="00635629">
              <w:rPr>
                <w:i/>
                <w:iCs/>
              </w:rPr>
              <w:t xml:space="preserve"> </w:t>
            </w:r>
          </w:p>
          <w:p w14:paraId="06A5DC34" w14:textId="29407255" w:rsidR="00635629" w:rsidRPr="00D82074" w:rsidRDefault="00635629" w:rsidP="00635629">
            <w:pPr>
              <w:jc w:val="both"/>
            </w:pPr>
          </w:p>
        </w:tc>
      </w:tr>
      <w:tr w:rsidR="0016722A" w:rsidRPr="005A4501" w14:paraId="1C169068" w14:textId="77777777" w:rsidTr="00543149">
        <w:trPr>
          <w:trHeight w:val="720"/>
        </w:trPr>
        <w:tc>
          <w:tcPr>
            <w:tcW w:w="10608" w:type="dxa"/>
            <w:gridSpan w:val="7"/>
            <w:vAlign w:val="center"/>
          </w:tcPr>
          <w:p w14:paraId="6E998DBE" w14:textId="3ED67E3D" w:rsidR="00543149" w:rsidRPr="00543149" w:rsidRDefault="00543149" w:rsidP="00543149">
            <w:pPr>
              <w:pStyle w:val="Introduction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70C0"/>
                <w:sz w:val="22"/>
                <w:szCs w:val="22"/>
                <w:u w:val="single"/>
              </w:rPr>
              <w:lastRenderedPageBreak/>
              <w:t>ACTIVITES PROFESSIONNELLES</w:t>
            </w:r>
          </w:p>
          <w:p w14:paraId="00113BAA" w14:textId="1C2C5518" w:rsidR="00543149" w:rsidRPr="005A4F74" w:rsidRDefault="00543149" w:rsidP="00543149">
            <w:pPr>
              <w:jc w:val="both"/>
            </w:pPr>
            <w:r w:rsidRPr="00543149">
              <w:t xml:space="preserve">Listez dans le tableau ci-dessous les différentes activités professionnelles réalisées (Stages, CDD, CDI, Intérim, …) : </w:t>
            </w:r>
          </w:p>
          <w:p w14:paraId="2986311B" w14:textId="77777777" w:rsidR="00543149" w:rsidRPr="00543149" w:rsidRDefault="00543149" w:rsidP="00543149">
            <w:pPr>
              <w:jc w:val="both"/>
              <w:rPr>
                <w:b/>
                <w:bCs/>
              </w:rPr>
            </w:pPr>
          </w:p>
        </w:tc>
      </w:tr>
      <w:tr w:rsidR="00543149" w14:paraId="694422B3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  <w:vAlign w:val="center"/>
          </w:tcPr>
          <w:p w14:paraId="0259584B" w14:textId="77777777" w:rsidR="00543149" w:rsidRDefault="00543149" w:rsidP="0067758A">
            <w:pPr>
              <w:jc w:val="center"/>
            </w:pPr>
            <w:r>
              <w:t>Années</w:t>
            </w:r>
          </w:p>
          <w:p w14:paraId="74CD15AF" w14:textId="319432DD" w:rsidR="00543149" w:rsidRDefault="00543149" w:rsidP="0067758A">
            <w:pPr>
              <w:jc w:val="center"/>
            </w:pPr>
            <w:r>
              <w:t xml:space="preserve">Début / Fin </w:t>
            </w:r>
          </w:p>
        </w:tc>
        <w:tc>
          <w:tcPr>
            <w:tcW w:w="1418" w:type="dxa"/>
            <w:vAlign w:val="center"/>
          </w:tcPr>
          <w:p w14:paraId="7AC5C27F" w14:textId="24C1BA60" w:rsidR="00543149" w:rsidRDefault="00543149" w:rsidP="0067758A">
            <w:pPr>
              <w:jc w:val="center"/>
            </w:pPr>
            <w:r>
              <w:t>Durée</w:t>
            </w:r>
          </w:p>
        </w:tc>
        <w:tc>
          <w:tcPr>
            <w:tcW w:w="2551" w:type="dxa"/>
            <w:vAlign w:val="center"/>
          </w:tcPr>
          <w:p w14:paraId="0FC37FF2" w14:textId="63F7DE74" w:rsidR="00543149" w:rsidRDefault="00543149" w:rsidP="0067758A">
            <w:pPr>
              <w:jc w:val="center"/>
            </w:pPr>
            <w:r>
              <w:t>Entreprise</w:t>
            </w:r>
          </w:p>
        </w:tc>
        <w:tc>
          <w:tcPr>
            <w:tcW w:w="3433" w:type="dxa"/>
            <w:vAlign w:val="center"/>
          </w:tcPr>
          <w:p w14:paraId="5A10197D" w14:textId="66AD0951" w:rsidR="00543149" w:rsidRDefault="00543149" w:rsidP="0067758A">
            <w:pPr>
              <w:jc w:val="center"/>
            </w:pPr>
            <w:r>
              <w:t>Poste</w:t>
            </w:r>
          </w:p>
        </w:tc>
        <w:tc>
          <w:tcPr>
            <w:tcW w:w="1709" w:type="dxa"/>
            <w:vAlign w:val="center"/>
          </w:tcPr>
          <w:p w14:paraId="02D8CAE9" w14:textId="77777777" w:rsidR="00543149" w:rsidRDefault="00543149" w:rsidP="0067758A">
            <w:pPr>
              <w:jc w:val="center"/>
            </w:pPr>
            <w:r>
              <w:t>Fonction</w:t>
            </w:r>
          </w:p>
          <w:p w14:paraId="36AEC18E" w14:textId="4295F0A3" w:rsidR="00543149" w:rsidRDefault="00543149" w:rsidP="0067758A">
            <w:pPr>
              <w:jc w:val="center"/>
            </w:pPr>
            <w:r>
              <w:t>(Stag</w:t>
            </w:r>
            <w:r w:rsidR="00AE34D7">
              <w:t>e etc…)</w:t>
            </w:r>
          </w:p>
        </w:tc>
      </w:tr>
      <w:tr w:rsidR="00543149" w14:paraId="273E603C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</w:tcPr>
          <w:p w14:paraId="75F41D1E" w14:textId="77777777" w:rsidR="00543149" w:rsidRDefault="00543149" w:rsidP="0067758A">
            <w:pPr>
              <w:jc w:val="both"/>
            </w:pPr>
          </w:p>
          <w:p w14:paraId="310DFDE9" w14:textId="77777777" w:rsidR="00543149" w:rsidRDefault="00543149" w:rsidP="0067758A">
            <w:pPr>
              <w:jc w:val="both"/>
            </w:pPr>
          </w:p>
          <w:p w14:paraId="00D2B0C9" w14:textId="77777777" w:rsidR="00543149" w:rsidRDefault="00543149" w:rsidP="0067758A">
            <w:pPr>
              <w:jc w:val="both"/>
            </w:pPr>
          </w:p>
        </w:tc>
        <w:tc>
          <w:tcPr>
            <w:tcW w:w="1418" w:type="dxa"/>
          </w:tcPr>
          <w:p w14:paraId="2DD4BA08" w14:textId="77777777" w:rsidR="00543149" w:rsidRDefault="00543149" w:rsidP="0067758A">
            <w:pPr>
              <w:jc w:val="both"/>
            </w:pPr>
          </w:p>
          <w:p w14:paraId="54F1826C" w14:textId="1BF604CA" w:rsidR="00543149" w:rsidRDefault="00543149" w:rsidP="0067758A">
            <w:pPr>
              <w:jc w:val="both"/>
            </w:pPr>
          </w:p>
        </w:tc>
        <w:tc>
          <w:tcPr>
            <w:tcW w:w="2551" w:type="dxa"/>
          </w:tcPr>
          <w:p w14:paraId="50255372" w14:textId="77777777" w:rsidR="00543149" w:rsidRDefault="00543149" w:rsidP="0067758A">
            <w:pPr>
              <w:jc w:val="both"/>
            </w:pPr>
          </w:p>
        </w:tc>
        <w:tc>
          <w:tcPr>
            <w:tcW w:w="3433" w:type="dxa"/>
          </w:tcPr>
          <w:p w14:paraId="42FF1547" w14:textId="77777777" w:rsidR="00543149" w:rsidRDefault="00543149" w:rsidP="0067758A">
            <w:pPr>
              <w:jc w:val="both"/>
            </w:pPr>
          </w:p>
        </w:tc>
        <w:tc>
          <w:tcPr>
            <w:tcW w:w="1709" w:type="dxa"/>
          </w:tcPr>
          <w:p w14:paraId="4EE02EF7" w14:textId="77777777" w:rsidR="00543149" w:rsidRDefault="00543149" w:rsidP="0067758A">
            <w:pPr>
              <w:jc w:val="both"/>
              <w:rPr>
                <w:rFonts w:ascii="Calibri" w:hAnsi="Calibri" w:cs="Calibri"/>
              </w:rPr>
            </w:pPr>
          </w:p>
          <w:p w14:paraId="0976A256" w14:textId="5C616568" w:rsidR="00543149" w:rsidRDefault="00543149" w:rsidP="0067758A">
            <w:pPr>
              <w:jc w:val="both"/>
            </w:pPr>
          </w:p>
        </w:tc>
      </w:tr>
      <w:tr w:rsidR="00543149" w14:paraId="7388F477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</w:tcPr>
          <w:p w14:paraId="68D0DB1A" w14:textId="77777777" w:rsidR="00543149" w:rsidRDefault="00543149" w:rsidP="0067758A">
            <w:pPr>
              <w:jc w:val="both"/>
            </w:pPr>
          </w:p>
          <w:p w14:paraId="5276928F" w14:textId="77777777" w:rsidR="00543149" w:rsidRDefault="00543149" w:rsidP="0067758A">
            <w:pPr>
              <w:jc w:val="both"/>
            </w:pPr>
          </w:p>
          <w:p w14:paraId="1B3D8379" w14:textId="77777777" w:rsidR="00543149" w:rsidRDefault="00543149" w:rsidP="0067758A">
            <w:pPr>
              <w:jc w:val="both"/>
            </w:pPr>
          </w:p>
        </w:tc>
        <w:tc>
          <w:tcPr>
            <w:tcW w:w="1418" w:type="dxa"/>
          </w:tcPr>
          <w:p w14:paraId="21E9725B" w14:textId="77777777" w:rsidR="00543149" w:rsidRDefault="00543149" w:rsidP="0067758A">
            <w:pPr>
              <w:jc w:val="both"/>
            </w:pPr>
          </w:p>
        </w:tc>
        <w:tc>
          <w:tcPr>
            <w:tcW w:w="2551" w:type="dxa"/>
          </w:tcPr>
          <w:p w14:paraId="13D4C5C8" w14:textId="77777777" w:rsidR="00543149" w:rsidRDefault="00543149" w:rsidP="0067758A">
            <w:pPr>
              <w:jc w:val="both"/>
            </w:pPr>
          </w:p>
        </w:tc>
        <w:tc>
          <w:tcPr>
            <w:tcW w:w="3433" w:type="dxa"/>
          </w:tcPr>
          <w:p w14:paraId="64B45063" w14:textId="77777777" w:rsidR="00543149" w:rsidRDefault="00543149" w:rsidP="0067758A">
            <w:pPr>
              <w:jc w:val="both"/>
            </w:pPr>
          </w:p>
        </w:tc>
        <w:tc>
          <w:tcPr>
            <w:tcW w:w="1709" w:type="dxa"/>
          </w:tcPr>
          <w:p w14:paraId="747CD1C9" w14:textId="77777777" w:rsidR="00543149" w:rsidRDefault="00543149" w:rsidP="0067758A">
            <w:pPr>
              <w:jc w:val="both"/>
              <w:rPr>
                <w:rFonts w:ascii="Calibri" w:hAnsi="Calibri" w:cs="Calibri"/>
              </w:rPr>
            </w:pPr>
          </w:p>
        </w:tc>
      </w:tr>
      <w:tr w:rsidR="00543149" w14:paraId="5F275D30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</w:tcPr>
          <w:p w14:paraId="427BF608" w14:textId="77777777" w:rsidR="00543149" w:rsidRDefault="00543149" w:rsidP="0067758A">
            <w:pPr>
              <w:jc w:val="both"/>
            </w:pPr>
          </w:p>
          <w:p w14:paraId="4688185C" w14:textId="77777777" w:rsidR="00543149" w:rsidRDefault="00543149" w:rsidP="0067758A">
            <w:pPr>
              <w:jc w:val="both"/>
            </w:pPr>
          </w:p>
          <w:p w14:paraId="10917E19" w14:textId="77777777" w:rsidR="00543149" w:rsidRDefault="00543149" w:rsidP="0067758A">
            <w:pPr>
              <w:jc w:val="both"/>
            </w:pPr>
          </w:p>
        </w:tc>
        <w:tc>
          <w:tcPr>
            <w:tcW w:w="1418" w:type="dxa"/>
          </w:tcPr>
          <w:p w14:paraId="389F2C1F" w14:textId="77777777" w:rsidR="00543149" w:rsidRDefault="00543149" w:rsidP="0067758A">
            <w:pPr>
              <w:jc w:val="both"/>
            </w:pPr>
          </w:p>
        </w:tc>
        <w:tc>
          <w:tcPr>
            <w:tcW w:w="2551" w:type="dxa"/>
          </w:tcPr>
          <w:p w14:paraId="4D6C6D17" w14:textId="77777777" w:rsidR="00543149" w:rsidRDefault="00543149" w:rsidP="0067758A">
            <w:pPr>
              <w:jc w:val="both"/>
            </w:pPr>
          </w:p>
        </w:tc>
        <w:tc>
          <w:tcPr>
            <w:tcW w:w="3433" w:type="dxa"/>
          </w:tcPr>
          <w:p w14:paraId="53A1DE4D" w14:textId="77777777" w:rsidR="00543149" w:rsidRDefault="00543149" w:rsidP="0067758A">
            <w:pPr>
              <w:jc w:val="both"/>
            </w:pPr>
          </w:p>
        </w:tc>
        <w:tc>
          <w:tcPr>
            <w:tcW w:w="1709" w:type="dxa"/>
          </w:tcPr>
          <w:p w14:paraId="03DA0CBD" w14:textId="77777777" w:rsidR="00543149" w:rsidRDefault="00543149" w:rsidP="0067758A">
            <w:pPr>
              <w:jc w:val="both"/>
              <w:rPr>
                <w:rFonts w:ascii="Calibri" w:hAnsi="Calibri" w:cs="Calibri"/>
              </w:rPr>
            </w:pPr>
          </w:p>
        </w:tc>
      </w:tr>
      <w:tr w:rsidR="00543149" w14:paraId="20D4B17A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</w:tcPr>
          <w:p w14:paraId="2CCAB105" w14:textId="77777777" w:rsidR="00543149" w:rsidRDefault="00543149" w:rsidP="0067758A">
            <w:pPr>
              <w:jc w:val="both"/>
            </w:pPr>
          </w:p>
          <w:p w14:paraId="4F293489" w14:textId="77777777" w:rsidR="00543149" w:rsidRDefault="00543149" w:rsidP="0067758A">
            <w:pPr>
              <w:jc w:val="both"/>
            </w:pPr>
          </w:p>
          <w:p w14:paraId="2FA373C5" w14:textId="77777777" w:rsidR="00543149" w:rsidRDefault="00543149" w:rsidP="0067758A">
            <w:pPr>
              <w:jc w:val="both"/>
            </w:pPr>
          </w:p>
        </w:tc>
        <w:tc>
          <w:tcPr>
            <w:tcW w:w="1418" w:type="dxa"/>
          </w:tcPr>
          <w:p w14:paraId="2C9D1553" w14:textId="77777777" w:rsidR="00543149" w:rsidRDefault="00543149" w:rsidP="0067758A">
            <w:pPr>
              <w:jc w:val="both"/>
            </w:pPr>
          </w:p>
        </w:tc>
        <w:tc>
          <w:tcPr>
            <w:tcW w:w="2551" w:type="dxa"/>
          </w:tcPr>
          <w:p w14:paraId="2147D2F1" w14:textId="77777777" w:rsidR="00543149" w:rsidRDefault="00543149" w:rsidP="0067758A">
            <w:pPr>
              <w:jc w:val="both"/>
            </w:pPr>
          </w:p>
        </w:tc>
        <w:tc>
          <w:tcPr>
            <w:tcW w:w="3433" w:type="dxa"/>
          </w:tcPr>
          <w:p w14:paraId="5B742D75" w14:textId="77777777" w:rsidR="00543149" w:rsidRDefault="00543149" w:rsidP="0067758A">
            <w:pPr>
              <w:jc w:val="both"/>
            </w:pPr>
          </w:p>
        </w:tc>
        <w:tc>
          <w:tcPr>
            <w:tcW w:w="1709" w:type="dxa"/>
          </w:tcPr>
          <w:p w14:paraId="1300CD67" w14:textId="77777777" w:rsidR="00543149" w:rsidRDefault="00543149" w:rsidP="0067758A">
            <w:pPr>
              <w:jc w:val="both"/>
              <w:rPr>
                <w:rFonts w:ascii="Calibri" w:hAnsi="Calibri" w:cs="Calibri"/>
              </w:rPr>
            </w:pPr>
          </w:p>
        </w:tc>
      </w:tr>
      <w:tr w:rsidR="00543149" w14:paraId="51862B7B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</w:tcPr>
          <w:p w14:paraId="49DB3E2C" w14:textId="77777777" w:rsidR="00543149" w:rsidRDefault="00543149" w:rsidP="0067758A">
            <w:pPr>
              <w:jc w:val="both"/>
            </w:pPr>
          </w:p>
          <w:p w14:paraId="6E2BBF7F" w14:textId="77777777" w:rsidR="00543149" w:rsidRDefault="00543149" w:rsidP="0067758A">
            <w:pPr>
              <w:jc w:val="both"/>
            </w:pPr>
          </w:p>
          <w:p w14:paraId="150B2165" w14:textId="77777777" w:rsidR="00543149" w:rsidRDefault="00543149" w:rsidP="0067758A">
            <w:pPr>
              <w:jc w:val="both"/>
            </w:pPr>
          </w:p>
        </w:tc>
        <w:tc>
          <w:tcPr>
            <w:tcW w:w="1418" w:type="dxa"/>
          </w:tcPr>
          <w:p w14:paraId="670CD8A3" w14:textId="77777777" w:rsidR="00543149" w:rsidRDefault="00543149" w:rsidP="0067758A">
            <w:pPr>
              <w:jc w:val="both"/>
            </w:pPr>
          </w:p>
        </w:tc>
        <w:tc>
          <w:tcPr>
            <w:tcW w:w="2551" w:type="dxa"/>
          </w:tcPr>
          <w:p w14:paraId="72DFC0D9" w14:textId="77777777" w:rsidR="00543149" w:rsidRDefault="00543149" w:rsidP="0067758A">
            <w:pPr>
              <w:jc w:val="both"/>
            </w:pPr>
          </w:p>
        </w:tc>
        <w:tc>
          <w:tcPr>
            <w:tcW w:w="3433" w:type="dxa"/>
          </w:tcPr>
          <w:p w14:paraId="0CF64AA8" w14:textId="77777777" w:rsidR="00543149" w:rsidRDefault="00543149" w:rsidP="0067758A">
            <w:pPr>
              <w:jc w:val="both"/>
            </w:pPr>
          </w:p>
        </w:tc>
        <w:tc>
          <w:tcPr>
            <w:tcW w:w="1709" w:type="dxa"/>
          </w:tcPr>
          <w:p w14:paraId="5F9AD264" w14:textId="77777777" w:rsidR="00543149" w:rsidRDefault="00543149" w:rsidP="0067758A">
            <w:pPr>
              <w:jc w:val="both"/>
              <w:rPr>
                <w:rFonts w:ascii="Calibri" w:hAnsi="Calibri" w:cs="Calibri"/>
              </w:rPr>
            </w:pPr>
          </w:p>
        </w:tc>
      </w:tr>
      <w:tr w:rsidR="00543149" w14:paraId="7F5DB0F3" w14:textId="77777777" w:rsidTr="0054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" w:type="dxa"/>
          <w:wAfter w:w="79" w:type="dxa"/>
        </w:trPr>
        <w:tc>
          <w:tcPr>
            <w:tcW w:w="1346" w:type="dxa"/>
          </w:tcPr>
          <w:p w14:paraId="1EFEB0F8" w14:textId="77777777" w:rsidR="00543149" w:rsidRDefault="00543149" w:rsidP="0067758A">
            <w:pPr>
              <w:jc w:val="both"/>
            </w:pPr>
          </w:p>
          <w:p w14:paraId="2BD7E566" w14:textId="77777777" w:rsidR="00543149" w:rsidRDefault="00543149" w:rsidP="0067758A">
            <w:pPr>
              <w:jc w:val="both"/>
            </w:pPr>
          </w:p>
          <w:p w14:paraId="14884297" w14:textId="77777777" w:rsidR="00543149" w:rsidRDefault="00543149" w:rsidP="0067758A">
            <w:pPr>
              <w:jc w:val="both"/>
            </w:pPr>
          </w:p>
        </w:tc>
        <w:tc>
          <w:tcPr>
            <w:tcW w:w="1418" w:type="dxa"/>
          </w:tcPr>
          <w:p w14:paraId="4A6F47BD" w14:textId="77777777" w:rsidR="00543149" w:rsidRDefault="00543149" w:rsidP="0067758A">
            <w:pPr>
              <w:jc w:val="both"/>
            </w:pPr>
          </w:p>
          <w:p w14:paraId="2A1FEFEF" w14:textId="60593A68" w:rsidR="00543149" w:rsidRDefault="00543149" w:rsidP="0067758A">
            <w:pPr>
              <w:jc w:val="both"/>
            </w:pPr>
          </w:p>
        </w:tc>
        <w:tc>
          <w:tcPr>
            <w:tcW w:w="2551" w:type="dxa"/>
          </w:tcPr>
          <w:p w14:paraId="2644683C" w14:textId="77777777" w:rsidR="00543149" w:rsidRDefault="00543149" w:rsidP="0067758A">
            <w:pPr>
              <w:jc w:val="both"/>
            </w:pPr>
          </w:p>
        </w:tc>
        <w:tc>
          <w:tcPr>
            <w:tcW w:w="3433" w:type="dxa"/>
          </w:tcPr>
          <w:p w14:paraId="295F996B" w14:textId="77777777" w:rsidR="00543149" w:rsidRDefault="00543149" w:rsidP="0067758A">
            <w:pPr>
              <w:jc w:val="both"/>
            </w:pPr>
          </w:p>
        </w:tc>
        <w:tc>
          <w:tcPr>
            <w:tcW w:w="1709" w:type="dxa"/>
          </w:tcPr>
          <w:p w14:paraId="738CE5ED" w14:textId="1E131034" w:rsidR="00543149" w:rsidRDefault="00543149" w:rsidP="0067758A">
            <w:pPr>
              <w:jc w:val="both"/>
            </w:pPr>
          </w:p>
        </w:tc>
      </w:tr>
    </w:tbl>
    <w:p w14:paraId="4F09533D" w14:textId="0CA9E86F" w:rsidR="00635629" w:rsidRPr="00635629" w:rsidRDefault="00635629" w:rsidP="00635629">
      <w:pPr>
        <w:jc w:val="both"/>
        <w:rPr>
          <w:i/>
          <w:iCs/>
        </w:rPr>
      </w:pPr>
      <w:r w:rsidRPr="00635629">
        <w:rPr>
          <w:i/>
          <w:iCs/>
        </w:rPr>
        <w:t xml:space="preserve">Nota : Joindre tout document </w:t>
      </w:r>
      <w:r>
        <w:rPr>
          <w:i/>
          <w:iCs/>
        </w:rPr>
        <w:t>justificatif (recommandation, …)</w:t>
      </w:r>
      <w:r w:rsidRPr="00635629">
        <w:rPr>
          <w:i/>
          <w:iCs/>
        </w:rPr>
        <w:t xml:space="preserve"> </w:t>
      </w:r>
    </w:p>
    <w:p w14:paraId="103C3AF0" w14:textId="77777777" w:rsidR="00543149" w:rsidRDefault="00543149" w:rsidP="005A4F74">
      <w:pPr>
        <w:pStyle w:val="Introduction"/>
        <w:spacing w:after="120"/>
        <w:ind w:left="0"/>
        <w:jc w:val="both"/>
        <w:rPr>
          <w:b/>
          <w:bCs/>
          <w:color w:val="0070C0"/>
          <w:sz w:val="22"/>
          <w:szCs w:val="22"/>
          <w:u w:val="single"/>
        </w:rPr>
      </w:pPr>
    </w:p>
    <w:p w14:paraId="71ADBA90" w14:textId="1DF60822" w:rsidR="00543149" w:rsidRPr="00543149" w:rsidRDefault="00543149" w:rsidP="00543149">
      <w:pPr>
        <w:pStyle w:val="Introduction"/>
        <w:numPr>
          <w:ilvl w:val="0"/>
          <w:numId w:val="19"/>
        </w:numPr>
        <w:spacing w:after="120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>MAITRISE DES LANGUES</w:t>
      </w:r>
    </w:p>
    <w:p w14:paraId="461BA83B" w14:textId="7275C201" w:rsidR="005A4F74" w:rsidRPr="00D82074" w:rsidRDefault="005A4F74" w:rsidP="005A4F74">
      <w:pPr>
        <w:pStyle w:val="Paragraphedeliste"/>
        <w:numPr>
          <w:ilvl w:val="1"/>
          <w:numId w:val="19"/>
        </w:numPr>
        <w:spacing w:after="120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 xml:space="preserve">Français: </w:t>
      </w:r>
    </w:p>
    <w:p w14:paraId="60B2C1CF" w14:textId="77777777" w:rsidR="00543149" w:rsidRPr="005A4F74" w:rsidRDefault="00543149" w:rsidP="00543149">
      <w:pPr>
        <w:jc w:val="both"/>
      </w:pPr>
    </w:p>
    <w:p w14:paraId="1F65255F" w14:textId="6E37181D" w:rsidR="00543149" w:rsidRPr="005A4F74" w:rsidRDefault="00543149" w:rsidP="00543149">
      <w:pPr>
        <w:jc w:val="both"/>
      </w:pPr>
      <w:r w:rsidRPr="005A4F74">
        <w:t xml:space="preserve">Niveau </w:t>
      </w:r>
      <w:r w:rsidR="005A4F74" w:rsidRPr="005A4F74">
        <w:t>de Français</w:t>
      </w:r>
      <w:r w:rsidRPr="005A4F74">
        <w:t xml:space="preserve"> du candidat :</w:t>
      </w:r>
    </w:p>
    <w:p w14:paraId="0657748C" w14:textId="77777777" w:rsidR="00543149" w:rsidRPr="005A4F74" w:rsidRDefault="00543149" w:rsidP="00543149">
      <w:pPr>
        <w:jc w:val="both"/>
      </w:pPr>
    </w:p>
    <w:p w14:paraId="641ED9D3" w14:textId="349F7808" w:rsidR="00543149" w:rsidRPr="005A4F74" w:rsidRDefault="00543149" w:rsidP="00543149">
      <w:pPr>
        <w:jc w:val="both"/>
      </w:pPr>
      <w:r w:rsidRPr="005A4F74">
        <w:t xml:space="preserve">Résultats obtenus au test type </w:t>
      </w:r>
      <w:r w:rsidR="005A4F74" w:rsidRPr="005A4F74">
        <w:t xml:space="preserve">Voltaire, TCF, … : </w:t>
      </w:r>
    </w:p>
    <w:p w14:paraId="0E9771FC" w14:textId="77777777" w:rsidR="00543149" w:rsidRPr="005A4F74" w:rsidRDefault="00543149" w:rsidP="00543149">
      <w:pPr>
        <w:jc w:val="both"/>
      </w:pPr>
    </w:p>
    <w:p w14:paraId="53A2FAA0" w14:textId="6E5AE1B1" w:rsidR="005C7559" w:rsidRPr="00635629" w:rsidRDefault="005A4F74" w:rsidP="00543149">
      <w:pPr>
        <w:jc w:val="both"/>
        <w:rPr>
          <w:i/>
          <w:iCs/>
        </w:rPr>
      </w:pPr>
      <w:r w:rsidRPr="00635629">
        <w:rPr>
          <w:i/>
          <w:iCs/>
        </w:rPr>
        <w:t>Nota : Joindre tout document permettant d’attester de ce niveau</w:t>
      </w:r>
    </w:p>
    <w:p w14:paraId="235CDF09" w14:textId="77777777" w:rsidR="005A4F74" w:rsidRDefault="005A4F74" w:rsidP="00543149">
      <w:pPr>
        <w:jc w:val="both"/>
        <w:rPr>
          <w:color w:val="0070C0"/>
        </w:rPr>
      </w:pPr>
    </w:p>
    <w:p w14:paraId="5E1CFAC7" w14:textId="7B52F50C" w:rsidR="005A4F74" w:rsidRPr="00D82074" w:rsidRDefault="005A4F74" w:rsidP="005A4F74">
      <w:pPr>
        <w:pStyle w:val="Paragraphedeliste"/>
        <w:numPr>
          <w:ilvl w:val="1"/>
          <w:numId w:val="19"/>
        </w:numPr>
        <w:spacing w:after="120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 xml:space="preserve">Anglais: </w:t>
      </w:r>
    </w:p>
    <w:p w14:paraId="18CD94FD" w14:textId="77777777" w:rsidR="005A4F74" w:rsidRPr="005A4F74" w:rsidRDefault="005A4F74" w:rsidP="005A4F74">
      <w:pPr>
        <w:jc w:val="both"/>
      </w:pPr>
    </w:p>
    <w:p w14:paraId="21D96895" w14:textId="0BAE6C89" w:rsidR="005A4F74" w:rsidRPr="005A4F74" w:rsidRDefault="005A4F74" w:rsidP="005A4F74">
      <w:pPr>
        <w:jc w:val="both"/>
      </w:pPr>
      <w:r w:rsidRPr="005A4F74">
        <w:t>Niveau d’Anglais du candidat :</w:t>
      </w:r>
    </w:p>
    <w:p w14:paraId="2C8DD839" w14:textId="77777777" w:rsidR="005A4F74" w:rsidRPr="005A4F74" w:rsidRDefault="005A4F74" w:rsidP="005A4F74">
      <w:pPr>
        <w:jc w:val="both"/>
      </w:pPr>
    </w:p>
    <w:p w14:paraId="58ACD01B" w14:textId="5A097A87" w:rsidR="005A4F74" w:rsidRPr="005A4F74" w:rsidRDefault="005A4F74" w:rsidP="005A4F74">
      <w:pPr>
        <w:jc w:val="both"/>
      </w:pPr>
      <w:r w:rsidRPr="005A4F74">
        <w:t xml:space="preserve">Résultats obtenus au test type IELTS, TOEIC, Cambridge : </w:t>
      </w:r>
    </w:p>
    <w:p w14:paraId="78B88DFF" w14:textId="77777777" w:rsidR="005A4F74" w:rsidRPr="005A4F74" w:rsidRDefault="005A4F74" w:rsidP="005A4F74">
      <w:pPr>
        <w:jc w:val="both"/>
      </w:pPr>
    </w:p>
    <w:p w14:paraId="20B21F02" w14:textId="27DB77F0" w:rsidR="005A4F74" w:rsidRPr="00560562" w:rsidRDefault="005A4F74" w:rsidP="00543149">
      <w:pPr>
        <w:jc w:val="both"/>
        <w:rPr>
          <w:i/>
          <w:iCs/>
        </w:rPr>
      </w:pPr>
      <w:r w:rsidRPr="00635629">
        <w:rPr>
          <w:i/>
          <w:iCs/>
        </w:rPr>
        <w:t xml:space="preserve">Nota : Joindre tout document permettant d’attester de ce niveau. </w:t>
      </w:r>
    </w:p>
    <w:p w14:paraId="46113C72" w14:textId="3D1650F3" w:rsidR="005A4F74" w:rsidRDefault="005A4F74" w:rsidP="00543149">
      <w:pPr>
        <w:jc w:val="both"/>
        <w:rPr>
          <w:i/>
          <w:iCs/>
          <w:color w:val="C00000"/>
        </w:rPr>
      </w:pPr>
      <w:r w:rsidRPr="005A4F74">
        <w:rPr>
          <w:i/>
          <w:iCs/>
          <w:color w:val="C00000"/>
        </w:rPr>
        <w:t>Attention une formation d’ingénieur de spécialisation exige l’obtention d’un niveau B2 à minima (Un niveau C1 est préconisé). Il est important de faire le nécessaire en amont ou durant la formation de sorte à pouvoir prétendre à la diplomation.</w:t>
      </w:r>
    </w:p>
    <w:p w14:paraId="2F4DBCBB" w14:textId="77777777" w:rsidR="005A4F74" w:rsidRDefault="005A4F74" w:rsidP="00543149">
      <w:pPr>
        <w:jc w:val="both"/>
        <w:rPr>
          <w:i/>
          <w:iCs/>
          <w:color w:val="C00000"/>
        </w:rPr>
      </w:pPr>
    </w:p>
    <w:p w14:paraId="416FCCE2" w14:textId="01C465C7" w:rsidR="005A4F74" w:rsidRPr="00543149" w:rsidRDefault="005A4F74" w:rsidP="005A4F74">
      <w:pPr>
        <w:pStyle w:val="Introduction"/>
        <w:numPr>
          <w:ilvl w:val="0"/>
          <w:numId w:val="19"/>
        </w:numPr>
        <w:spacing w:after="120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>PROJET PROFESSIONNEL DU CANDIDAT</w:t>
      </w:r>
    </w:p>
    <w:p w14:paraId="0D3E37FD" w14:textId="77777777" w:rsidR="005A4F74" w:rsidRDefault="005A4F74" w:rsidP="00543149">
      <w:pPr>
        <w:jc w:val="both"/>
        <w:rPr>
          <w:rFonts w:ascii="Arial" w:hAnsi="Arial"/>
          <w:sz w:val="20"/>
        </w:rPr>
      </w:pPr>
    </w:p>
    <w:p w14:paraId="52C1C154" w14:textId="0E2A7103" w:rsidR="005A4F74" w:rsidRPr="00AE34D7" w:rsidRDefault="005A4F74" w:rsidP="00543149">
      <w:pPr>
        <w:jc w:val="both"/>
      </w:pPr>
      <w:r w:rsidRPr="00AE34D7">
        <w:t>Définissez en quelques lignes le projet de carrière que vous souhaitez entreprendre. Précisez les raisons qui vont ont incité(e) à faire acte de candidature au sein de l’ISBA TP (Renseignements obligatoires)</w:t>
      </w:r>
    </w:p>
    <w:p w14:paraId="60267E45" w14:textId="77777777" w:rsidR="005A4F74" w:rsidRPr="00AE34D7" w:rsidRDefault="005A4F74" w:rsidP="00543149">
      <w:pPr>
        <w:jc w:val="both"/>
      </w:pPr>
    </w:p>
    <w:p w14:paraId="508D61D9" w14:textId="77777777" w:rsidR="005A4F74" w:rsidRDefault="005A4F74" w:rsidP="00543149">
      <w:pPr>
        <w:jc w:val="both"/>
        <w:rPr>
          <w:rFonts w:ascii="Arial" w:hAnsi="Arial"/>
          <w:sz w:val="20"/>
        </w:rPr>
      </w:pPr>
    </w:p>
    <w:p w14:paraId="34E92A85" w14:textId="77777777" w:rsidR="005A4F74" w:rsidRDefault="005A4F74" w:rsidP="00543149">
      <w:pPr>
        <w:jc w:val="both"/>
        <w:rPr>
          <w:rFonts w:ascii="Arial" w:hAnsi="Arial"/>
          <w:sz w:val="20"/>
        </w:rPr>
      </w:pPr>
    </w:p>
    <w:p w14:paraId="577D80B0" w14:textId="04BEBAAE" w:rsidR="005A4F74" w:rsidRDefault="005A4F74">
      <w:pPr>
        <w:spacing w:after="160" w:line="276" w:lineRule="auto"/>
        <w:ind w:left="3542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646954FE" w14:textId="3FE76643" w:rsidR="005A4F74" w:rsidRPr="00543149" w:rsidRDefault="005A4F74" w:rsidP="005A4F74">
      <w:pPr>
        <w:pStyle w:val="Introduction"/>
        <w:numPr>
          <w:ilvl w:val="0"/>
          <w:numId w:val="19"/>
        </w:numPr>
        <w:spacing w:after="120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lastRenderedPageBreak/>
        <w:t>INFORMATIONS COMPLEMENTAIRES</w:t>
      </w:r>
    </w:p>
    <w:p w14:paraId="240C576A" w14:textId="2B4AE0DF" w:rsidR="005A4F74" w:rsidRDefault="005A4F74" w:rsidP="00543149">
      <w:pPr>
        <w:jc w:val="both"/>
        <w:rPr>
          <w:rFonts w:ascii="Arial" w:hAnsi="Arial"/>
          <w:sz w:val="20"/>
        </w:rPr>
      </w:pPr>
    </w:p>
    <w:p w14:paraId="3D411C40" w14:textId="78F76C91" w:rsidR="005A4F74" w:rsidRPr="00AE34D7" w:rsidRDefault="005A4F74" w:rsidP="00543149">
      <w:pPr>
        <w:jc w:val="both"/>
      </w:pPr>
      <w:r w:rsidRPr="00AE34D7">
        <w:t xml:space="preserve">Comment avez-vous connu l’ISBA TP : </w:t>
      </w:r>
    </w:p>
    <w:p w14:paraId="7500B507" w14:textId="4A0FB1CA" w:rsidR="00883949" w:rsidRPr="00AE34D7" w:rsidRDefault="00883949" w:rsidP="00543149">
      <w:pPr>
        <w:jc w:val="both"/>
      </w:pPr>
    </w:p>
    <w:p w14:paraId="2BE2922C" w14:textId="77777777" w:rsidR="00883949" w:rsidRPr="00AE34D7" w:rsidRDefault="00883949" w:rsidP="00543149">
      <w:pPr>
        <w:jc w:val="both"/>
      </w:pPr>
    </w:p>
    <w:p w14:paraId="7BB9EA71" w14:textId="14FCEAD0" w:rsidR="00883949" w:rsidRPr="00AE34D7" w:rsidRDefault="00883949" w:rsidP="00543149">
      <w:pPr>
        <w:jc w:val="both"/>
      </w:pPr>
      <w:r w:rsidRPr="00AE34D7">
        <w:t>Souhaitez vous que des informations, des présentations de l’ISBA TP soit effectuées dans vos établissements de formation antérieurs ?</w:t>
      </w:r>
    </w:p>
    <w:p w14:paraId="47DDFDC0" w14:textId="77777777" w:rsidR="00883949" w:rsidRPr="00AE34D7" w:rsidRDefault="00883949" w:rsidP="00543149">
      <w:pPr>
        <w:jc w:val="both"/>
      </w:pPr>
    </w:p>
    <w:p w14:paraId="3C4F8AC0" w14:textId="77777777" w:rsidR="00883949" w:rsidRPr="00AE34D7" w:rsidRDefault="00883949" w:rsidP="00543149">
      <w:pPr>
        <w:jc w:val="both"/>
      </w:pPr>
    </w:p>
    <w:p w14:paraId="4723D724" w14:textId="2BA8932C" w:rsidR="00883949" w:rsidRPr="00AE34D7" w:rsidRDefault="00883949" w:rsidP="00543149">
      <w:pPr>
        <w:jc w:val="both"/>
      </w:pPr>
      <w:r w:rsidRPr="00AE34D7">
        <w:t>Concernant le financement de votre formation au sein de l’ISBA TP, quelles sont les modalités de paiement envisagez-vous (comptant, échelonné, prêt, autre financement, …) ?</w:t>
      </w:r>
    </w:p>
    <w:p w14:paraId="399AB9B8" w14:textId="77777777" w:rsidR="00883949" w:rsidRDefault="00883949" w:rsidP="00543149">
      <w:pPr>
        <w:jc w:val="both"/>
      </w:pPr>
    </w:p>
    <w:p w14:paraId="4DB9F375" w14:textId="77777777" w:rsidR="00864D90" w:rsidRDefault="00864D90" w:rsidP="00543149">
      <w:pPr>
        <w:jc w:val="both"/>
      </w:pPr>
    </w:p>
    <w:p w14:paraId="17216399" w14:textId="77777777" w:rsidR="00864D90" w:rsidRDefault="00864D90" w:rsidP="00543149">
      <w:pPr>
        <w:jc w:val="both"/>
      </w:pPr>
    </w:p>
    <w:p w14:paraId="6C821123" w14:textId="77777777" w:rsidR="00864D90" w:rsidRDefault="00864D90" w:rsidP="00543149">
      <w:pPr>
        <w:jc w:val="both"/>
      </w:pPr>
    </w:p>
    <w:p w14:paraId="0BAB7F66" w14:textId="77777777" w:rsidR="00864D90" w:rsidRDefault="00864D90" w:rsidP="00543149">
      <w:pPr>
        <w:jc w:val="both"/>
      </w:pPr>
    </w:p>
    <w:p w14:paraId="2605F496" w14:textId="77777777" w:rsidR="00864D90" w:rsidRDefault="00864D90" w:rsidP="00543149">
      <w:pPr>
        <w:jc w:val="both"/>
      </w:pPr>
    </w:p>
    <w:p w14:paraId="7C6C3DC5" w14:textId="77777777" w:rsidR="00864D90" w:rsidRDefault="00864D90" w:rsidP="00543149">
      <w:pPr>
        <w:jc w:val="both"/>
      </w:pPr>
    </w:p>
    <w:p w14:paraId="658DB6D4" w14:textId="77777777" w:rsidR="00864D90" w:rsidRDefault="00864D90" w:rsidP="00543149">
      <w:pPr>
        <w:jc w:val="both"/>
      </w:pPr>
    </w:p>
    <w:p w14:paraId="4095826D" w14:textId="77777777" w:rsidR="00864D90" w:rsidRDefault="00864D90" w:rsidP="00543149">
      <w:pPr>
        <w:jc w:val="both"/>
      </w:pPr>
    </w:p>
    <w:p w14:paraId="601707F3" w14:textId="77777777" w:rsidR="00864D90" w:rsidRDefault="00864D90" w:rsidP="00543149">
      <w:pPr>
        <w:jc w:val="both"/>
      </w:pPr>
    </w:p>
    <w:p w14:paraId="7A707F7C" w14:textId="77777777" w:rsidR="00864D90" w:rsidRDefault="00864D90" w:rsidP="00543149">
      <w:pPr>
        <w:jc w:val="both"/>
      </w:pPr>
    </w:p>
    <w:p w14:paraId="16E0FFB5" w14:textId="77777777" w:rsidR="00864D90" w:rsidRDefault="00864D90" w:rsidP="00543149">
      <w:pPr>
        <w:jc w:val="both"/>
      </w:pPr>
    </w:p>
    <w:p w14:paraId="365760C5" w14:textId="77777777" w:rsidR="00864D90" w:rsidRDefault="00864D90" w:rsidP="00543149">
      <w:pPr>
        <w:jc w:val="both"/>
      </w:pPr>
    </w:p>
    <w:p w14:paraId="0E7FFCB1" w14:textId="77777777" w:rsidR="00864D90" w:rsidRDefault="00864D90" w:rsidP="00543149">
      <w:pPr>
        <w:jc w:val="both"/>
      </w:pPr>
    </w:p>
    <w:p w14:paraId="2F2F8C0B" w14:textId="77777777" w:rsidR="00864D90" w:rsidRDefault="00864D90" w:rsidP="00543149">
      <w:pPr>
        <w:jc w:val="both"/>
      </w:pPr>
    </w:p>
    <w:p w14:paraId="2E8C2E7B" w14:textId="77777777" w:rsidR="00864D90" w:rsidRDefault="00864D90" w:rsidP="00543149">
      <w:pPr>
        <w:jc w:val="both"/>
      </w:pPr>
    </w:p>
    <w:p w14:paraId="722C3AC7" w14:textId="77777777" w:rsidR="00864D90" w:rsidRDefault="00864D90" w:rsidP="00543149">
      <w:pPr>
        <w:jc w:val="both"/>
      </w:pPr>
    </w:p>
    <w:p w14:paraId="63D36B92" w14:textId="77777777" w:rsidR="00864D90" w:rsidRDefault="00864D90" w:rsidP="00543149">
      <w:pPr>
        <w:jc w:val="both"/>
      </w:pPr>
    </w:p>
    <w:p w14:paraId="6FDDFF6D" w14:textId="77777777" w:rsidR="00864D90" w:rsidRDefault="00864D90" w:rsidP="00543149">
      <w:pPr>
        <w:jc w:val="both"/>
      </w:pPr>
    </w:p>
    <w:p w14:paraId="28C72B18" w14:textId="51AAAD9D" w:rsidR="00864D90" w:rsidRPr="00B61F85" w:rsidRDefault="00864D90" w:rsidP="00864D90">
      <w:pPr>
        <w:jc w:val="both"/>
        <w:rPr>
          <w:highlight w:val="yellow"/>
        </w:rPr>
      </w:pPr>
      <w:r w:rsidRPr="00B61F85">
        <w:rPr>
          <w:highlight w:val="yellow"/>
        </w:rPr>
        <w:t>Conformément au Règlement (UE) 2016/679 (RGPD) et Loi n°78-17 modifiée, les données personnelles recueillies dans le présent dossier de candidature sont collectées et traitées par l’ISBA TP, en sa qualité de responsable de traitement, pour les finalités suivantes :</w:t>
      </w:r>
    </w:p>
    <w:p w14:paraId="7BCCEDBD" w14:textId="77777777" w:rsidR="00864D90" w:rsidRPr="00B61F85" w:rsidRDefault="00864D90" w:rsidP="00864D90">
      <w:pPr>
        <w:numPr>
          <w:ilvl w:val="0"/>
          <w:numId w:val="28"/>
        </w:numPr>
        <w:jc w:val="both"/>
        <w:rPr>
          <w:highlight w:val="yellow"/>
        </w:rPr>
      </w:pPr>
      <w:r w:rsidRPr="00B61F85">
        <w:rPr>
          <w:highlight w:val="yellow"/>
        </w:rPr>
        <w:t>Gestion des candidatures et des inscriptions,</w:t>
      </w:r>
    </w:p>
    <w:p w14:paraId="7FC96A6F" w14:textId="77777777" w:rsidR="00864D90" w:rsidRPr="00B61F85" w:rsidRDefault="00864D90" w:rsidP="00864D90">
      <w:pPr>
        <w:numPr>
          <w:ilvl w:val="0"/>
          <w:numId w:val="28"/>
        </w:numPr>
        <w:jc w:val="both"/>
        <w:rPr>
          <w:highlight w:val="yellow"/>
        </w:rPr>
      </w:pPr>
      <w:r w:rsidRPr="00B61F85">
        <w:rPr>
          <w:highlight w:val="yellow"/>
        </w:rPr>
        <w:t>Organisation des entretiens de sélection,</w:t>
      </w:r>
    </w:p>
    <w:p w14:paraId="6D053169" w14:textId="77777777" w:rsidR="00864D90" w:rsidRPr="00B61F85" w:rsidRDefault="00864D90" w:rsidP="00864D90">
      <w:pPr>
        <w:numPr>
          <w:ilvl w:val="0"/>
          <w:numId w:val="28"/>
        </w:numPr>
        <w:jc w:val="both"/>
        <w:rPr>
          <w:highlight w:val="yellow"/>
        </w:rPr>
      </w:pPr>
      <w:r w:rsidRPr="00B61F85">
        <w:rPr>
          <w:highlight w:val="yellow"/>
        </w:rPr>
        <w:t>Suivi administratif et pédagogique des futurs apprenants,</w:t>
      </w:r>
    </w:p>
    <w:p w14:paraId="7B458A8B" w14:textId="77777777" w:rsidR="00864D90" w:rsidRPr="00B61F85" w:rsidRDefault="00864D90" w:rsidP="00864D90">
      <w:pPr>
        <w:numPr>
          <w:ilvl w:val="0"/>
          <w:numId w:val="28"/>
        </w:numPr>
        <w:jc w:val="both"/>
        <w:rPr>
          <w:highlight w:val="yellow"/>
        </w:rPr>
      </w:pPr>
      <w:r w:rsidRPr="00B61F85">
        <w:rPr>
          <w:highlight w:val="yellow"/>
        </w:rPr>
        <w:t>Transmission à des tiers autorisés dans le cadre légal (services de l’État, certificateurs, financeurs, OPCO…).</w:t>
      </w:r>
    </w:p>
    <w:p w14:paraId="35E0EB03" w14:textId="77777777" w:rsidR="00864D90" w:rsidRPr="00B61F85" w:rsidRDefault="00864D90" w:rsidP="00864D90">
      <w:pPr>
        <w:ind w:left="720"/>
        <w:jc w:val="both"/>
        <w:rPr>
          <w:highlight w:val="yellow"/>
        </w:rPr>
      </w:pPr>
    </w:p>
    <w:p w14:paraId="10A496F4" w14:textId="77777777" w:rsidR="00864D90" w:rsidRPr="00B61F85" w:rsidRDefault="00864D90" w:rsidP="00864D90">
      <w:pPr>
        <w:jc w:val="both"/>
        <w:rPr>
          <w:highlight w:val="yellow"/>
        </w:rPr>
      </w:pPr>
      <w:r w:rsidRPr="00B61F85">
        <w:rPr>
          <w:highlight w:val="yellow"/>
        </w:rPr>
        <w:t>Ce traitement est fondé sur les articles 6-1-b (exécution du contrat) et 6-1-e (mission d’intérêt public) du RGPD, ainsi que sur les obligations légales applicables à l’enseignement professionnel.</w:t>
      </w:r>
    </w:p>
    <w:p w14:paraId="153FBF59" w14:textId="77777777" w:rsidR="00864D90" w:rsidRPr="00B61F85" w:rsidRDefault="00864D90" w:rsidP="00864D90">
      <w:pPr>
        <w:jc w:val="both"/>
        <w:rPr>
          <w:highlight w:val="yellow"/>
        </w:rPr>
      </w:pPr>
      <w:r w:rsidRPr="00B61F85">
        <w:rPr>
          <w:highlight w:val="yellow"/>
        </w:rPr>
        <w:t>Les données sont conservées pendant une durée conforme aux exigences réglementaires, à savoir :</w:t>
      </w:r>
    </w:p>
    <w:p w14:paraId="499C6F5B" w14:textId="77777777" w:rsidR="00864D90" w:rsidRPr="00B61F85" w:rsidRDefault="00864D90" w:rsidP="00864D90">
      <w:pPr>
        <w:jc w:val="both"/>
        <w:rPr>
          <w:highlight w:val="yellow"/>
        </w:rPr>
      </w:pPr>
    </w:p>
    <w:p w14:paraId="1168CE7A" w14:textId="77777777" w:rsidR="00864D90" w:rsidRPr="00B61F85" w:rsidRDefault="00864D90" w:rsidP="00864D90">
      <w:pPr>
        <w:numPr>
          <w:ilvl w:val="0"/>
          <w:numId w:val="29"/>
        </w:numPr>
        <w:jc w:val="both"/>
        <w:rPr>
          <w:highlight w:val="yellow"/>
        </w:rPr>
      </w:pPr>
      <w:r w:rsidRPr="00B61F85">
        <w:rPr>
          <w:highlight w:val="yellow"/>
        </w:rPr>
        <w:t>2 ans pour les dossiers de candidature non retenus,</w:t>
      </w:r>
    </w:p>
    <w:p w14:paraId="7CC5DEAE" w14:textId="77777777" w:rsidR="00864D90" w:rsidRPr="00B61F85" w:rsidRDefault="00864D90" w:rsidP="00864D90">
      <w:pPr>
        <w:numPr>
          <w:ilvl w:val="0"/>
          <w:numId w:val="29"/>
        </w:numPr>
        <w:jc w:val="both"/>
        <w:rPr>
          <w:highlight w:val="yellow"/>
        </w:rPr>
      </w:pPr>
      <w:proofErr w:type="gramStart"/>
      <w:r w:rsidRPr="00B61F85">
        <w:rPr>
          <w:highlight w:val="yellow"/>
        </w:rPr>
        <w:t>la</w:t>
      </w:r>
      <w:proofErr w:type="gramEnd"/>
      <w:r w:rsidRPr="00B61F85">
        <w:rPr>
          <w:highlight w:val="yellow"/>
        </w:rPr>
        <w:t xml:space="preserve"> durée de la formation augmentée de 5 à 10 ans pour les dossiers acceptés (selon la nature des pièces, y compris pièces justificatives).</w:t>
      </w:r>
    </w:p>
    <w:p w14:paraId="4DFCBA89" w14:textId="77777777" w:rsidR="00864D90" w:rsidRPr="00B61F85" w:rsidRDefault="00864D90" w:rsidP="00864D90">
      <w:pPr>
        <w:ind w:left="720"/>
        <w:jc w:val="both"/>
        <w:rPr>
          <w:highlight w:val="yellow"/>
        </w:rPr>
      </w:pPr>
    </w:p>
    <w:p w14:paraId="738D0763" w14:textId="77777777" w:rsidR="00864D90" w:rsidRPr="00B61F85" w:rsidRDefault="00864D90" w:rsidP="00864D90">
      <w:pPr>
        <w:jc w:val="both"/>
        <w:rPr>
          <w:highlight w:val="yellow"/>
        </w:rPr>
      </w:pPr>
      <w:r w:rsidRPr="00B61F85">
        <w:rPr>
          <w:highlight w:val="yellow"/>
        </w:rPr>
        <w:t>Vous disposez des droits suivants : accès, rectification, opposition, limitation, effacement (dans les conditions prévues par le RGPD), ainsi que le droit de retirer votre consentement à tout moment pour les traitements fondés sur celui-ci.</w:t>
      </w:r>
    </w:p>
    <w:p w14:paraId="04615735" w14:textId="77777777" w:rsidR="00864D90" w:rsidRPr="00B61F85" w:rsidRDefault="00864D90" w:rsidP="00864D90">
      <w:pPr>
        <w:jc w:val="both"/>
        <w:rPr>
          <w:highlight w:val="yellow"/>
        </w:rPr>
      </w:pPr>
      <w:r w:rsidRPr="00B61F85">
        <w:rPr>
          <w:highlight w:val="yellow"/>
        </w:rPr>
        <w:t>Vous pouvez exercer ces droits en contactant le Délégué à la protection des données (DPO) de l’École Pratique : dpo@cciamp.com</w:t>
      </w:r>
    </w:p>
    <w:p w14:paraId="255B31A5" w14:textId="77777777" w:rsidR="00864D90" w:rsidRPr="00B61F85" w:rsidRDefault="00864D90" w:rsidP="00864D90">
      <w:pPr>
        <w:jc w:val="both"/>
        <w:rPr>
          <w:highlight w:val="yellow"/>
        </w:rPr>
      </w:pPr>
    </w:p>
    <w:p w14:paraId="368C52EB" w14:textId="77777777" w:rsidR="00864D90" w:rsidRPr="00B61F85" w:rsidRDefault="00864D90" w:rsidP="00864D90">
      <w:pPr>
        <w:jc w:val="both"/>
        <w:rPr>
          <w:highlight w:val="yellow"/>
        </w:rPr>
      </w:pPr>
      <w:r w:rsidRPr="00B61F85">
        <w:rPr>
          <w:highlight w:val="yellow"/>
        </w:rPr>
        <w:t>En cas de difficulté non résolue, vous pouvez introduire une réclamation auprès de la CNIL (</w:t>
      </w:r>
      <w:hyperlink r:id="rId15" w:tgtFrame="_new" w:history="1">
        <w:r w:rsidRPr="00B61F85">
          <w:rPr>
            <w:highlight w:val="yellow"/>
          </w:rPr>
          <w:t>www.cnil.fr</w:t>
        </w:r>
      </w:hyperlink>
      <w:r w:rsidRPr="00B61F85">
        <w:rPr>
          <w:highlight w:val="yellow"/>
        </w:rPr>
        <w:t>).</w:t>
      </w:r>
    </w:p>
    <w:p w14:paraId="4055E241" w14:textId="77777777" w:rsidR="00864D90" w:rsidRPr="00B61F85" w:rsidRDefault="00864D90" w:rsidP="00864D90">
      <w:pPr>
        <w:rPr>
          <w:highlight w:val="yellow"/>
        </w:rPr>
      </w:pPr>
    </w:p>
    <w:p w14:paraId="39D5AC22" w14:textId="77777777" w:rsidR="00864D90" w:rsidRPr="00B61F85" w:rsidRDefault="00864D90" w:rsidP="00864D90">
      <w:pPr>
        <w:rPr>
          <w:highlight w:val="yellow"/>
        </w:rPr>
      </w:pPr>
    </w:p>
    <w:p w14:paraId="553969FE" w14:textId="77777777" w:rsidR="00864D90" w:rsidRPr="00B61F85" w:rsidRDefault="00864D90" w:rsidP="00864D90">
      <w:pPr>
        <w:rPr>
          <w:highlight w:val="yellow"/>
        </w:rPr>
      </w:pPr>
      <w:r w:rsidRPr="00B61F85">
        <w:rPr>
          <w:highlight w:val="yellow"/>
        </w:rPr>
        <w:t xml:space="preserve">   Fait à : ___________________________________</w:t>
      </w:r>
      <w:r w:rsidRPr="00B61F85">
        <w:rPr>
          <w:highlight w:val="yellow"/>
        </w:rPr>
        <w:tab/>
      </w:r>
      <w:r w:rsidRPr="00B61F85">
        <w:rPr>
          <w:highlight w:val="yellow"/>
        </w:rPr>
        <w:tab/>
        <w:t>Le : ___/____/_______</w:t>
      </w:r>
    </w:p>
    <w:p w14:paraId="16A426B8" w14:textId="77777777" w:rsidR="00864D90" w:rsidRPr="00864D90" w:rsidRDefault="00864D90" w:rsidP="00864D90">
      <w:pPr>
        <w:jc w:val="center"/>
      </w:pPr>
      <w:r w:rsidRPr="00B61F85">
        <w:rPr>
          <w:highlight w:val="yellow"/>
        </w:rPr>
        <w:t xml:space="preserve">                                                          Signature :</w:t>
      </w:r>
    </w:p>
    <w:p w14:paraId="492197BE" w14:textId="77777777" w:rsidR="00864D90" w:rsidRPr="00AE34D7" w:rsidRDefault="00864D90" w:rsidP="00543149">
      <w:pPr>
        <w:jc w:val="both"/>
      </w:pPr>
    </w:p>
    <w:sectPr w:rsidR="00864D90" w:rsidRPr="00AE34D7" w:rsidSect="00372262">
      <w:pgSz w:w="11906" w:h="16838" w:code="9"/>
      <w:pgMar w:top="360" w:right="720" w:bottom="720" w:left="720" w:header="14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5FFA" w14:textId="77777777" w:rsidR="00930C8E" w:rsidRDefault="00930C8E" w:rsidP="0018521B">
      <w:r>
        <w:separator/>
      </w:r>
    </w:p>
  </w:endnote>
  <w:endnote w:type="continuationSeparator" w:id="0">
    <w:p w14:paraId="61A8ABEF" w14:textId="77777777" w:rsidR="00930C8E" w:rsidRDefault="00930C8E" w:rsidP="001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FA16" w14:textId="77777777" w:rsidR="00930C8E" w:rsidRDefault="00930C8E" w:rsidP="0018521B">
      <w:r>
        <w:separator/>
      </w:r>
    </w:p>
  </w:footnote>
  <w:footnote w:type="continuationSeparator" w:id="0">
    <w:p w14:paraId="159BF357" w14:textId="77777777" w:rsidR="00930C8E" w:rsidRDefault="00930C8E" w:rsidP="0018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BC6C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7D06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singleLevel"/>
    <w:tmpl w:val="4176A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61A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0611A"/>
    <w:multiLevelType w:val="hybridMultilevel"/>
    <w:tmpl w:val="2452DC60"/>
    <w:lvl w:ilvl="0" w:tplc="591E4024">
      <w:start w:val="1"/>
      <w:numFmt w:val="decimal"/>
      <w:pStyle w:val="Paragraphedeliste"/>
      <w:lvlText w:val="%1."/>
      <w:lvlJc w:val="left"/>
      <w:pPr>
        <w:ind w:left="720" w:hanging="360"/>
      </w:pPr>
      <w:rPr>
        <w:rFonts w:ascii="Franklin Gothic Heavy" w:hAnsi="Franklin Gothic Heavy" w:hint="default"/>
        <w:b w:val="0"/>
        <w:i w:val="0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70BC"/>
    <w:multiLevelType w:val="hybridMultilevel"/>
    <w:tmpl w:val="33EA0C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73DD3"/>
    <w:multiLevelType w:val="hybridMultilevel"/>
    <w:tmpl w:val="611498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4E0"/>
    <w:multiLevelType w:val="multilevel"/>
    <w:tmpl w:val="930471AA"/>
    <w:numStyleLink w:val="NumberedList1"/>
  </w:abstractNum>
  <w:abstractNum w:abstractNumId="8" w15:restartNumberingAfterBreak="0">
    <w:nsid w:val="12F32D32"/>
    <w:multiLevelType w:val="hybridMultilevel"/>
    <w:tmpl w:val="5D9491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64B3"/>
    <w:multiLevelType w:val="hybridMultilevel"/>
    <w:tmpl w:val="C4BA8D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5832"/>
    <w:multiLevelType w:val="hybridMultilevel"/>
    <w:tmpl w:val="B32AC24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70E24"/>
    <w:multiLevelType w:val="multilevel"/>
    <w:tmpl w:val="930471AA"/>
    <w:numStyleLink w:val="NumberedList1"/>
  </w:abstractNum>
  <w:abstractNum w:abstractNumId="12" w15:restartNumberingAfterBreak="0">
    <w:nsid w:val="26814E3F"/>
    <w:multiLevelType w:val="hybridMultilevel"/>
    <w:tmpl w:val="FD1EECBA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26D02F0A"/>
    <w:multiLevelType w:val="multilevel"/>
    <w:tmpl w:val="930471AA"/>
    <w:styleLink w:val="NumberedList1"/>
    <w:lvl w:ilvl="0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ascii="Franklin Gothic Heavy" w:hAnsi="Franklin Gothic Heavy" w:hint="default"/>
        <w:color w:val="1F497D" w:themeColor="text2"/>
        <w:sz w:val="28"/>
      </w:rPr>
    </w:lvl>
    <w:lvl w:ilvl="1">
      <w:start w:val="1"/>
      <w:numFmt w:val="lowerLetter"/>
      <w:pStyle w:val="Listenumros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enumros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103566"/>
    <w:multiLevelType w:val="multilevel"/>
    <w:tmpl w:val="1026BD8C"/>
    <w:numStyleLink w:val="NumberedList2"/>
  </w:abstractNum>
  <w:abstractNum w:abstractNumId="15" w15:restartNumberingAfterBreak="0">
    <w:nsid w:val="2CBD03E4"/>
    <w:multiLevelType w:val="multilevel"/>
    <w:tmpl w:val="1026BD8C"/>
    <w:styleLink w:val="NumberedList2"/>
    <w:lvl w:ilvl="0">
      <w:start w:val="1"/>
      <w:numFmt w:val="decimal"/>
      <w:pStyle w:val="Listecontinue"/>
      <w:lvlText w:val="%1."/>
      <w:lvlJc w:val="left"/>
      <w:pPr>
        <w:ind w:left="360" w:hanging="360"/>
      </w:pPr>
      <w:rPr>
        <w:rFonts w:ascii="Franklin Gothic Heavy" w:hAnsi="Franklin Gothic Heavy" w:hint="default"/>
        <w:color w:val="1F497D" w:themeColor="text2"/>
        <w:sz w:val="28"/>
      </w:rPr>
    </w:lvl>
    <w:lvl w:ilvl="1">
      <w:start w:val="1"/>
      <w:numFmt w:val="lowerLetter"/>
      <w:pStyle w:val="Listecontinu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econtinu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F80406"/>
    <w:multiLevelType w:val="hybridMultilevel"/>
    <w:tmpl w:val="11D0C086"/>
    <w:lvl w:ilvl="0" w:tplc="EC040E8C">
      <w:start w:val="2024"/>
      <w:numFmt w:val="bullet"/>
      <w:lvlText w:val="-"/>
      <w:lvlJc w:val="left"/>
      <w:pPr>
        <w:ind w:left="1158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7" w15:restartNumberingAfterBreak="0">
    <w:nsid w:val="41546389"/>
    <w:multiLevelType w:val="hybridMultilevel"/>
    <w:tmpl w:val="5D9491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E46F9"/>
    <w:multiLevelType w:val="hybridMultilevel"/>
    <w:tmpl w:val="ECCC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78F7"/>
    <w:multiLevelType w:val="hybridMultilevel"/>
    <w:tmpl w:val="4322DDB2"/>
    <w:lvl w:ilvl="0" w:tplc="8904EBF8">
      <w:start w:val="2024"/>
      <w:numFmt w:val="bullet"/>
      <w:lvlText w:val="-"/>
      <w:lvlJc w:val="left"/>
      <w:pPr>
        <w:ind w:left="47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" w15:restartNumberingAfterBreak="0">
    <w:nsid w:val="537628BC"/>
    <w:multiLevelType w:val="hybridMultilevel"/>
    <w:tmpl w:val="FED4BA2E"/>
    <w:lvl w:ilvl="0" w:tplc="8BC0ECFA">
      <w:start w:val="1"/>
      <w:numFmt w:val="decimal"/>
      <w:lvlText w:val="%1."/>
      <w:lvlJc w:val="left"/>
      <w:pPr>
        <w:ind w:left="360" w:hanging="360"/>
      </w:pPr>
      <w:rPr>
        <w:rFonts w:ascii="Franklin Gothic Heavy" w:hAnsi="Franklin Gothic Heavy" w:hint="default"/>
        <w:b w:val="0"/>
        <w:i w:val="0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12C0F"/>
    <w:multiLevelType w:val="multilevel"/>
    <w:tmpl w:val="CBE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F0854"/>
    <w:multiLevelType w:val="hybridMultilevel"/>
    <w:tmpl w:val="5B008A0E"/>
    <w:lvl w:ilvl="0" w:tplc="EC040E8C">
      <w:start w:val="202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A4856"/>
    <w:multiLevelType w:val="hybridMultilevel"/>
    <w:tmpl w:val="BBA2D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400E2"/>
    <w:multiLevelType w:val="hybridMultilevel"/>
    <w:tmpl w:val="CDEC4E7E"/>
    <w:lvl w:ilvl="0" w:tplc="75EA11F2">
      <w:start w:val="202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7D46"/>
    <w:multiLevelType w:val="multilevel"/>
    <w:tmpl w:val="8E46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04DBA"/>
    <w:multiLevelType w:val="hybridMultilevel"/>
    <w:tmpl w:val="933A8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868D2"/>
    <w:multiLevelType w:val="hybridMultilevel"/>
    <w:tmpl w:val="F868371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07210">
    <w:abstractNumId w:val="28"/>
  </w:num>
  <w:num w:numId="2" w16cid:durableId="382752826">
    <w:abstractNumId w:val="4"/>
  </w:num>
  <w:num w:numId="3" w16cid:durableId="1707752564">
    <w:abstractNumId w:val="18"/>
  </w:num>
  <w:num w:numId="4" w16cid:durableId="1640376628">
    <w:abstractNumId w:val="23"/>
  </w:num>
  <w:num w:numId="5" w16cid:durableId="990985889">
    <w:abstractNumId w:val="20"/>
  </w:num>
  <w:num w:numId="6" w16cid:durableId="1897624409">
    <w:abstractNumId w:val="3"/>
  </w:num>
  <w:num w:numId="7" w16cid:durableId="448210375">
    <w:abstractNumId w:val="2"/>
  </w:num>
  <w:num w:numId="8" w16cid:durableId="1933662508">
    <w:abstractNumId w:val="13"/>
  </w:num>
  <w:num w:numId="9" w16cid:durableId="554466948">
    <w:abstractNumId w:val="1"/>
  </w:num>
  <w:num w:numId="10" w16cid:durableId="1037899094">
    <w:abstractNumId w:val="0"/>
  </w:num>
  <w:num w:numId="11" w16cid:durableId="1388534560">
    <w:abstractNumId w:val="11"/>
  </w:num>
  <w:num w:numId="12" w16cid:durableId="1620604173">
    <w:abstractNumId w:val="7"/>
  </w:num>
  <w:num w:numId="13" w16cid:durableId="1796942205">
    <w:abstractNumId w:val="15"/>
  </w:num>
  <w:num w:numId="14" w16cid:durableId="921258793">
    <w:abstractNumId w:val="14"/>
  </w:num>
  <w:num w:numId="15" w16cid:durableId="262303962">
    <w:abstractNumId w:val="24"/>
  </w:num>
  <w:num w:numId="16" w16cid:durableId="1601794291">
    <w:abstractNumId w:val="22"/>
  </w:num>
  <w:num w:numId="17" w16cid:durableId="1848448425">
    <w:abstractNumId w:val="16"/>
  </w:num>
  <w:num w:numId="18" w16cid:durableId="1052312654">
    <w:abstractNumId w:val="12"/>
  </w:num>
  <w:num w:numId="19" w16cid:durableId="1063211787">
    <w:abstractNumId w:val="5"/>
  </w:num>
  <w:num w:numId="20" w16cid:durableId="2085637195">
    <w:abstractNumId w:val="6"/>
  </w:num>
  <w:num w:numId="21" w16cid:durableId="606350760">
    <w:abstractNumId w:val="19"/>
  </w:num>
  <w:num w:numId="22" w16cid:durableId="763837676">
    <w:abstractNumId w:val="26"/>
  </w:num>
  <w:num w:numId="23" w16cid:durableId="817958062">
    <w:abstractNumId w:val="10"/>
  </w:num>
  <w:num w:numId="24" w16cid:durableId="141968927">
    <w:abstractNumId w:val="8"/>
  </w:num>
  <w:num w:numId="25" w16cid:durableId="1114519566">
    <w:abstractNumId w:val="17"/>
  </w:num>
  <w:num w:numId="26" w16cid:durableId="2075884264">
    <w:abstractNumId w:val="27"/>
  </w:num>
  <w:num w:numId="27" w16cid:durableId="2121291140">
    <w:abstractNumId w:val="9"/>
  </w:num>
  <w:num w:numId="28" w16cid:durableId="1616864785">
    <w:abstractNumId w:val="25"/>
  </w:num>
  <w:num w:numId="29" w16cid:durableId="10781362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Ra1ABTvnOgsAAAA"/>
  </w:docVars>
  <w:rsids>
    <w:rsidRoot w:val="001842A4"/>
    <w:rsid w:val="00000F16"/>
    <w:rsid w:val="000131D5"/>
    <w:rsid w:val="00076677"/>
    <w:rsid w:val="00084384"/>
    <w:rsid w:val="00090F21"/>
    <w:rsid w:val="000B07E9"/>
    <w:rsid w:val="000E076E"/>
    <w:rsid w:val="000F7E5C"/>
    <w:rsid w:val="00112137"/>
    <w:rsid w:val="00134601"/>
    <w:rsid w:val="001549CD"/>
    <w:rsid w:val="0016722A"/>
    <w:rsid w:val="00172A4E"/>
    <w:rsid w:val="001757AF"/>
    <w:rsid w:val="0017678B"/>
    <w:rsid w:val="001842A4"/>
    <w:rsid w:val="0018521B"/>
    <w:rsid w:val="00191764"/>
    <w:rsid w:val="001A0130"/>
    <w:rsid w:val="001A0EEB"/>
    <w:rsid w:val="001A265F"/>
    <w:rsid w:val="001B2A40"/>
    <w:rsid w:val="001D39E7"/>
    <w:rsid w:val="001D4DBC"/>
    <w:rsid w:val="001F6623"/>
    <w:rsid w:val="00223897"/>
    <w:rsid w:val="002309AC"/>
    <w:rsid w:val="00251505"/>
    <w:rsid w:val="00251AAB"/>
    <w:rsid w:val="0026025C"/>
    <w:rsid w:val="00267116"/>
    <w:rsid w:val="002710C0"/>
    <w:rsid w:val="00274A0C"/>
    <w:rsid w:val="002801EA"/>
    <w:rsid w:val="00296B2E"/>
    <w:rsid w:val="002B2609"/>
    <w:rsid w:val="002F31FA"/>
    <w:rsid w:val="00317ACB"/>
    <w:rsid w:val="00331B1D"/>
    <w:rsid w:val="00372262"/>
    <w:rsid w:val="003A0009"/>
    <w:rsid w:val="003A0FE2"/>
    <w:rsid w:val="003A16DB"/>
    <w:rsid w:val="003B1688"/>
    <w:rsid w:val="003C4AE8"/>
    <w:rsid w:val="003D5129"/>
    <w:rsid w:val="003D69F4"/>
    <w:rsid w:val="00402433"/>
    <w:rsid w:val="00402C12"/>
    <w:rsid w:val="00426E04"/>
    <w:rsid w:val="004A16E3"/>
    <w:rsid w:val="004C08D1"/>
    <w:rsid w:val="004D1DFD"/>
    <w:rsid w:val="004E66FD"/>
    <w:rsid w:val="005165E1"/>
    <w:rsid w:val="005246F6"/>
    <w:rsid w:val="00543149"/>
    <w:rsid w:val="00560562"/>
    <w:rsid w:val="005A20B8"/>
    <w:rsid w:val="005A329A"/>
    <w:rsid w:val="005A4501"/>
    <w:rsid w:val="005A4F74"/>
    <w:rsid w:val="005C7559"/>
    <w:rsid w:val="005E6FA8"/>
    <w:rsid w:val="005F26AD"/>
    <w:rsid w:val="005F2735"/>
    <w:rsid w:val="006074A9"/>
    <w:rsid w:val="00635629"/>
    <w:rsid w:val="006374C5"/>
    <w:rsid w:val="00641438"/>
    <w:rsid w:val="0064357E"/>
    <w:rsid w:val="00653E76"/>
    <w:rsid w:val="00663E47"/>
    <w:rsid w:val="006662D2"/>
    <w:rsid w:val="006B07B6"/>
    <w:rsid w:val="006B68CC"/>
    <w:rsid w:val="006C1B27"/>
    <w:rsid w:val="007011B2"/>
    <w:rsid w:val="00704A15"/>
    <w:rsid w:val="00714F2B"/>
    <w:rsid w:val="0071633C"/>
    <w:rsid w:val="0071795D"/>
    <w:rsid w:val="007718C6"/>
    <w:rsid w:val="007851FF"/>
    <w:rsid w:val="00790422"/>
    <w:rsid w:val="00794F48"/>
    <w:rsid w:val="007A74B5"/>
    <w:rsid w:val="007B0AC5"/>
    <w:rsid w:val="007B71B2"/>
    <w:rsid w:val="007C10D6"/>
    <w:rsid w:val="007C5EFB"/>
    <w:rsid w:val="008045C5"/>
    <w:rsid w:val="00812CF5"/>
    <w:rsid w:val="00823DE4"/>
    <w:rsid w:val="00835F7E"/>
    <w:rsid w:val="00864D90"/>
    <w:rsid w:val="00866BB6"/>
    <w:rsid w:val="00867B8C"/>
    <w:rsid w:val="00881E27"/>
    <w:rsid w:val="00883949"/>
    <w:rsid w:val="008C2ABC"/>
    <w:rsid w:val="008D79D4"/>
    <w:rsid w:val="008E2753"/>
    <w:rsid w:val="00910059"/>
    <w:rsid w:val="00924B76"/>
    <w:rsid w:val="00930C8E"/>
    <w:rsid w:val="00942519"/>
    <w:rsid w:val="00957E4A"/>
    <w:rsid w:val="00970C1B"/>
    <w:rsid w:val="009A4EED"/>
    <w:rsid w:val="009B5A02"/>
    <w:rsid w:val="009C1013"/>
    <w:rsid w:val="009E06C8"/>
    <w:rsid w:val="009E211D"/>
    <w:rsid w:val="009E70CA"/>
    <w:rsid w:val="009F6587"/>
    <w:rsid w:val="00A248AE"/>
    <w:rsid w:val="00A44868"/>
    <w:rsid w:val="00A60D81"/>
    <w:rsid w:val="00A8337F"/>
    <w:rsid w:val="00A95DD9"/>
    <w:rsid w:val="00AA4A84"/>
    <w:rsid w:val="00AA77A8"/>
    <w:rsid w:val="00AC47E3"/>
    <w:rsid w:val="00AC5127"/>
    <w:rsid w:val="00AC63E8"/>
    <w:rsid w:val="00AD2A5B"/>
    <w:rsid w:val="00AD2EB5"/>
    <w:rsid w:val="00AE34D7"/>
    <w:rsid w:val="00AE3B9F"/>
    <w:rsid w:val="00AF4030"/>
    <w:rsid w:val="00AF7F60"/>
    <w:rsid w:val="00B00637"/>
    <w:rsid w:val="00B079EA"/>
    <w:rsid w:val="00B119F1"/>
    <w:rsid w:val="00B55ED5"/>
    <w:rsid w:val="00B61F85"/>
    <w:rsid w:val="00B73103"/>
    <w:rsid w:val="00BA7834"/>
    <w:rsid w:val="00BB1F6F"/>
    <w:rsid w:val="00BD0D52"/>
    <w:rsid w:val="00BD2AF1"/>
    <w:rsid w:val="00C1368E"/>
    <w:rsid w:val="00C22F3F"/>
    <w:rsid w:val="00C2468B"/>
    <w:rsid w:val="00C3475D"/>
    <w:rsid w:val="00C516CC"/>
    <w:rsid w:val="00C5506C"/>
    <w:rsid w:val="00C772D9"/>
    <w:rsid w:val="00C94744"/>
    <w:rsid w:val="00CB3058"/>
    <w:rsid w:val="00CC07B9"/>
    <w:rsid w:val="00CC57B0"/>
    <w:rsid w:val="00CD5B0D"/>
    <w:rsid w:val="00CE4402"/>
    <w:rsid w:val="00CF7D4E"/>
    <w:rsid w:val="00D14168"/>
    <w:rsid w:val="00D16DC3"/>
    <w:rsid w:val="00D24661"/>
    <w:rsid w:val="00D35961"/>
    <w:rsid w:val="00D431FE"/>
    <w:rsid w:val="00D502F1"/>
    <w:rsid w:val="00D653D0"/>
    <w:rsid w:val="00D70E06"/>
    <w:rsid w:val="00D82074"/>
    <w:rsid w:val="00DA2C29"/>
    <w:rsid w:val="00DA7DE7"/>
    <w:rsid w:val="00DB1546"/>
    <w:rsid w:val="00DD0CD9"/>
    <w:rsid w:val="00DD438F"/>
    <w:rsid w:val="00DF4EB6"/>
    <w:rsid w:val="00E22710"/>
    <w:rsid w:val="00E413DD"/>
    <w:rsid w:val="00E473F7"/>
    <w:rsid w:val="00E474DC"/>
    <w:rsid w:val="00E57079"/>
    <w:rsid w:val="00E84C68"/>
    <w:rsid w:val="00EC7646"/>
    <w:rsid w:val="00ED1436"/>
    <w:rsid w:val="00EE4B2B"/>
    <w:rsid w:val="00EF4A85"/>
    <w:rsid w:val="00F370BC"/>
    <w:rsid w:val="00F4062C"/>
    <w:rsid w:val="00F633CE"/>
    <w:rsid w:val="00F707E7"/>
    <w:rsid w:val="00F771D6"/>
    <w:rsid w:val="00F7781A"/>
    <w:rsid w:val="00F820CC"/>
    <w:rsid w:val="00FA24D8"/>
    <w:rsid w:val="00FD48AC"/>
    <w:rsid w:val="00FD578A"/>
    <w:rsid w:val="00FD692F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70362"/>
  <w15:chartTrackingRefBased/>
  <w15:docId w15:val="{43B9C17C-3546-4CB5-8B81-4190B2F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76" w:lineRule="auto"/>
        <w:ind w:left="35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16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F6"/>
    <w:pPr>
      <w:spacing w:after="0" w:line="240" w:lineRule="auto"/>
      <w:ind w:left="0"/>
    </w:pPr>
  </w:style>
  <w:style w:type="paragraph" w:styleId="Titre1">
    <w:name w:val="heading 1"/>
    <w:basedOn w:val="Normal"/>
    <w:next w:val="Normal"/>
    <w:link w:val="Titre1Car"/>
    <w:uiPriority w:val="9"/>
    <w:qFormat/>
    <w:rsid w:val="001D39E7"/>
    <w:pPr>
      <w:ind w:left="288"/>
      <w:outlineLvl w:val="0"/>
    </w:pPr>
    <w:rPr>
      <w:b/>
      <w:noProof/>
      <w:color w:val="1F497D" w:themeColor="text2"/>
      <w:sz w:val="30"/>
      <w:szCs w:val="30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B3058"/>
    <w:pPr>
      <w:spacing w:line="216" w:lineRule="auto"/>
      <w:ind w:left="0"/>
      <w:outlineLvl w:val="1"/>
    </w:pPr>
    <w:rPr>
      <w:rFonts w:asciiTheme="majorHAnsi" w:hAnsiTheme="majorHAnsi"/>
      <w:b w:val="0"/>
      <w:sz w:val="6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521B"/>
    <w:pPr>
      <w:keepNext/>
      <w:keepLines/>
      <w:outlineLvl w:val="2"/>
    </w:pPr>
    <w:rPr>
      <w:rFonts w:eastAsiaTheme="majorEastAsia" w:cstheme="majorBidi"/>
      <w:b/>
      <w:color w:val="1F497D" w:themeColor="text2"/>
      <w:sz w:val="30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781A"/>
    <w:pPr>
      <w:keepNext/>
      <w:keepLines/>
      <w:spacing w:before="240" w:line="600" w:lineRule="exact"/>
      <w:outlineLvl w:val="3"/>
    </w:pPr>
    <w:rPr>
      <w:rFonts w:asciiTheme="majorHAnsi" w:eastAsiaTheme="majorEastAsia" w:hAnsiTheme="majorHAnsi" w:cstheme="majorBidi"/>
      <w:iCs/>
      <w:color w:val="1F497D" w:themeColor="text2"/>
      <w:sz w:val="5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0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3A539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E474DC"/>
  </w:style>
  <w:style w:type="character" w:customStyle="1" w:styleId="En-tteCar">
    <w:name w:val="En-tête Car"/>
    <w:basedOn w:val="Policepardfaut"/>
    <w:link w:val="En-tte"/>
    <w:uiPriority w:val="99"/>
    <w:semiHidden/>
    <w:rsid w:val="008C2ABC"/>
  </w:style>
  <w:style w:type="paragraph" w:styleId="Pieddepage">
    <w:name w:val="footer"/>
    <w:basedOn w:val="Normal"/>
    <w:link w:val="PieddepageCar"/>
    <w:uiPriority w:val="99"/>
    <w:semiHidden/>
    <w:rsid w:val="00E474DC"/>
  </w:style>
  <w:style w:type="character" w:customStyle="1" w:styleId="PieddepageCar">
    <w:name w:val="Pied de page Car"/>
    <w:basedOn w:val="Policepardfaut"/>
    <w:link w:val="Pieddepage"/>
    <w:uiPriority w:val="99"/>
    <w:semiHidden/>
    <w:rsid w:val="008C2ABC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rsid w:val="00E84C68"/>
    <w:pPr>
      <w:numPr>
        <w:numId w:val="2"/>
      </w:numPr>
      <w:spacing w:after="240"/>
    </w:pPr>
    <w:rPr>
      <w:rFonts w:eastAsiaTheme="minorEastAsia" w:cs="Times New Roman"/>
      <w:color w:val="000000" w:themeColor="text1"/>
      <w:sz w:val="28"/>
      <w:szCs w:val="24"/>
      <w:lang w:val="en-ZA"/>
    </w:rPr>
  </w:style>
  <w:style w:type="character" w:styleId="Textedelespacerserv">
    <w:name w:val="Placeholder Text"/>
    <w:basedOn w:val="Policepardfaut"/>
    <w:uiPriority w:val="99"/>
    <w:semiHidden/>
    <w:rsid w:val="002F31FA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D39E7"/>
    <w:rPr>
      <w:b/>
      <w:noProof/>
      <w:color w:val="1F497D" w:themeColor="text2"/>
      <w:sz w:val="30"/>
      <w:szCs w:val="30"/>
    </w:rPr>
  </w:style>
  <w:style w:type="character" w:styleId="Accentuationlgre">
    <w:name w:val="Subtle Emphasis"/>
    <w:basedOn w:val="Policepardfaut"/>
    <w:uiPriority w:val="19"/>
    <w:semiHidden/>
    <w:rsid w:val="002F31FA"/>
    <w:rPr>
      <w:rFonts w:asciiTheme="minorHAnsi" w:hAnsiTheme="minorHAnsi"/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CB3058"/>
    <w:rPr>
      <w:rFonts w:asciiTheme="majorHAnsi" w:hAnsiTheme="majorHAnsi"/>
      <w:noProof/>
      <w:color w:val="1F497D" w:themeColor="text2"/>
      <w:sz w:val="64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18521B"/>
    <w:rPr>
      <w:rFonts w:eastAsiaTheme="majorEastAsia" w:cstheme="majorBidi"/>
      <w:b/>
      <w:color w:val="1F497D" w:themeColor="text2"/>
      <w:sz w:val="30"/>
      <w:szCs w:val="24"/>
    </w:rPr>
  </w:style>
  <w:style w:type="character" w:styleId="lev">
    <w:name w:val="Strong"/>
    <w:basedOn w:val="Policepardfaut"/>
    <w:semiHidden/>
    <w:rsid w:val="00E84C68"/>
    <w:rPr>
      <w:b/>
      <w:bCs/>
    </w:rPr>
  </w:style>
  <w:style w:type="character" w:styleId="Lienhypertexte">
    <w:name w:val="Hyperlink"/>
    <w:basedOn w:val="Policepardfaut"/>
    <w:uiPriority w:val="99"/>
    <w:unhideWhenUsed/>
    <w:rsid w:val="00090F21"/>
    <w:rPr>
      <w:color w:val="1F497D" w:themeColor="text2"/>
      <w:u w:val="single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BD0D5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3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95DD9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DD9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DD9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ous-titreCar">
    <w:name w:val="Sous-titre Car"/>
    <w:basedOn w:val="Policepardfaut"/>
    <w:link w:val="Sous-titre"/>
    <w:uiPriority w:val="11"/>
    <w:rsid w:val="00A95DD9"/>
    <w:rPr>
      <w:rFonts w:eastAsiaTheme="minorEastAsia"/>
      <w:color w:val="FFFFFF" w:themeColor="background1"/>
    </w:rPr>
  </w:style>
  <w:style w:type="paragraph" w:customStyle="1" w:styleId="Introduction">
    <w:name w:val="Introduction"/>
    <w:basedOn w:val="Normal"/>
    <w:next w:val="Normal"/>
    <w:link w:val="CaractreIntroduction"/>
    <w:uiPriority w:val="12"/>
    <w:qFormat/>
    <w:rsid w:val="00331B1D"/>
    <w:pPr>
      <w:spacing w:after="360"/>
      <w:ind w:left="289"/>
    </w:pPr>
    <w:rPr>
      <w:sz w:val="30"/>
      <w:szCs w:val="30"/>
    </w:rPr>
  </w:style>
  <w:style w:type="paragraph" w:styleId="Citation">
    <w:name w:val="Quote"/>
    <w:basedOn w:val="Normal"/>
    <w:next w:val="Normal"/>
    <w:link w:val="CitationCar"/>
    <w:uiPriority w:val="13"/>
    <w:qFormat/>
    <w:rsid w:val="001D39E7"/>
    <w:pPr>
      <w:spacing w:line="259" w:lineRule="auto"/>
    </w:pPr>
    <w:rPr>
      <w:i/>
      <w:iCs/>
      <w:color w:val="1F497D" w:themeColor="text2"/>
      <w:sz w:val="26"/>
    </w:rPr>
  </w:style>
  <w:style w:type="character" w:customStyle="1" w:styleId="CaractreIntroduction">
    <w:name w:val="Caractère Introduction"/>
    <w:basedOn w:val="Policepardfaut"/>
    <w:link w:val="Introduction"/>
    <w:uiPriority w:val="12"/>
    <w:rsid w:val="00331B1D"/>
    <w:rPr>
      <w:sz w:val="30"/>
      <w:szCs w:val="30"/>
    </w:rPr>
  </w:style>
  <w:style w:type="character" w:customStyle="1" w:styleId="CitationCar">
    <w:name w:val="Citation Car"/>
    <w:basedOn w:val="Policepardfaut"/>
    <w:link w:val="Citation"/>
    <w:uiPriority w:val="13"/>
    <w:rsid w:val="001D39E7"/>
    <w:rPr>
      <w:i/>
      <w:iCs/>
      <w:color w:val="1F497D" w:themeColor="text2"/>
      <w:sz w:val="26"/>
    </w:rPr>
  </w:style>
  <w:style w:type="paragraph" w:customStyle="1" w:styleId="Citation2">
    <w:name w:val="Citation 2"/>
    <w:basedOn w:val="Normal"/>
    <w:link w:val="Caractredecitation2"/>
    <w:uiPriority w:val="15"/>
    <w:qFormat/>
    <w:rsid w:val="00EE4B2B"/>
    <w:pPr>
      <w:spacing w:before="240"/>
      <w:ind w:left="144" w:right="144"/>
    </w:pPr>
    <w:rPr>
      <w:rFonts w:asciiTheme="majorHAnsi" w:hAnsiTheme="majorHAnsi"/>
      <w:color w:val="FFFFFF" w:themeColor="background1"/>
      <w:sz w:val="32"/>
    </w:rPr>
  </w:style>
  <w:style w:type="paragraph" w:styleId="Listenumros">
    <w:name w:val="List Number"/>
    <w:basedOn w:val="Normal"/>
    <w:uiPriority w:val="14"/>
    <w:qFormat/>
    <w:rsid w:val="009B5A02"/>
    <w:pPr>
      <w:numPr>
        <w:numId w:val="12"/>
      </w:numPr>
      <w:spacing w:after="240"/>
    </w:pPr>
    <w:rPr>
      <w:sz w:val="28"/>
    </w:rPr>
  </w:style>
  <w:style w:type="character" w:customStyle="1" w:styleId="Caractredecitation2">
    <w:name w:val="Caractère de citation 2"/>
    <w:basedOn w:val="Policepardfaut"/>
    <w:link w:val="Citation2"/>
    <w:uiPriority w:val="15"/>
    <w:rsid w:val="008C2ABC"/>
    <w:rPr>
      <w:rFonts w:asciiTheme="majorHAnsi" w:hAnsiTheme="majorHAnsi"/>
      <w:color w:val="FFFFFF" w:themeColor="background1"/>
      <w:sz w:val="32"/>
    </w:rPr>
  </w:style>
  <w:style w:type="numbering" w:customStyle="1" w:styleId="NumberedList1">
    <w:name w:val="NumberedList1"/>
    <w:uiPriority w:val="99"/>
    <w:rsid w:val="009B5A02"/>
    <w:pPr>
      <w:numPr>
        <w:numId w:val="8"/>
      </w:numPr>
    </w:pPr>
  </w:style>
  <w:style w:type="paragraph" w:styleId="Listecontinue">
    <w:name w:val="List Continue"/>
    <w:basedOn w:val="Normal"/>
    <w:uiPriority w:val="16"/>
    <w:qFormat/>
    <w:rsid w:val="00924B76"/>
    <w:pPr>
      <w:numPr>
        <w:numId w:val="14"/>
      </w:numPr>
      <w:spacing w:after="240"/>
    </w:pPr>
  </w:style>
  <w:style w:type="paragraph" w:styleId="Listenumros2">
    <w:name w:val="List Number 2"/>
    <w:basedOn w:val="Normal"/>
    <w:uiPriority w:val="99"/>
    <w:semiHidden/>
    <w:unhideWhenUsed/>
    <w:rsid w:val="009B5A02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B5A02"/>
    <w:pPr>
      <w:numPr>
        <w:ilvl w:val="2"/>
        <w:numId w:val="12"/>
      </w:numPr>
      <w:contextualSpacing/>
    </w:pPr>
  </w:style>
  <w:style w:type="numbering" w:customStyle="1" w:styleId="NumberedList2">
    <w:name w:val="NumberedList2"/>
    <w:uiPriority w:val="99"/>
    <w:rsid w:val="00924B76"/>
    <w:pPr>
      <w:numPr>
        <w:numId w:val="13"/>
      </w:numPr>
    </w:pPr>
  </w:style>
  <w:style w:type="paragraph" w:customStyle="1" w:styleId="Contacts">
    <w:name w:val="Contacts"/>
    <w:basedOn w:val="Normal"/>
    <w:next w:val="Normal"/>
    <w:link w:val="Caractredecontacts"/>
    <w:uiPriority w:val="18"/>
    <w:qFormat/>
    <w:rsid w:val="00D70E06"/>
    <w:pPr>
      <w:spacing w:line="259" w:lineRule="auto"/>
    </w:pPr>
  </w:style>
  <w:style w:type="paragraph" w:styleId="Listecontinue2">
    <w:name w:val="List Continue 2"/>
    <w:basedOn w:val="Normal"/>
    <w:uiPriority w:val="99"/>
    <w:semiHidden/>
    <w:unhideWhenUsed/>
    <w:rsid w:val="00924B76"/>
    <w:pPr>
      <w:numPr>
        <w:ilvl w:val="1"/>
        <w:numId w:val="14"/>
      </w:numPr>
      <w:spacing w:after="1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24B76"/>
    <w:pPr>
      <w:numPr>
        <w:ilvl w:val="2"/>
        <w:numId w:val="14"/>
      </w:numPr>
      <w:spacing w:after="1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F7781A"/>
    <w:rPr>
      <w:rFonts w:asciiTheme="majorHAnsi" w:eastAsiaTheme="majorEastAsia" w:hAnsiTheme="majorHAnsi" w:cstheme="majorBidi"/>
      <w:iCs/>
      <w:color w:val="1F497D" w:themeColor="text2"/>
      <w:sz w:val="56"/>
    </w:rPr>
  </w:style>
  <w:style w:type="character" w:customStyle="1" w:styleId="Caractredecontacts">
    <w:name w:val="Caractère de contacts"/>
    <w:basedOn w:val="Policepardfaut"/>
    <w:link w:val="Contacts"/>
    <w:uiPriority w:val="18"/>
    <w:rsid w:val="008C2ABC"/>
  </w:style>
  <w:style w:type="paragraph" w:customStyle="1" w:styleId="Textedelgende">
    <w:name w:val="Texte de légende"/>
    <w:basedOn w:val="Normal"/>
    <w:next w:val="Normal"/>
    <w:link w:val="Caractredetextedelgende"/>
    <w:uiPriority w:val="17"/>
    <w:qFormat/>
    <w:rsid w:val="001A265F"/>
    <w:rPr>
      <w:i/>
      <w:color w:val="1F497D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8C2ABC"/>
    <w:pPr>
      <w:pBdr>
        <w:top w:val="single" w:sz="4" w:space="10" w:color="F7F5E6" w:themeColor="accent1"/>
        <w:bottom w:val="single" w:sz="4" w:space="10" w:color="F7F5E6" w:themeColor="accent1"/>
      </w:pBdr>
      <w:spacing w:before="360" w:after="360"/>
      <w:ind w:left="864" w:right="864"/>
      <w:jc w:val="center"/>
    </w:pPr>
    <w:rPr>
      <w:i/>
      <w:iCs/>
      <w:color w:val="F7F5E6" w:themeColor="accent1"/>
    </w:rPr>
  </w:style>
  <w:style w:type="character" w:customStyle="1" w:styleId="Caractredetextedelgende">
    <w:name w:val="Caractère de texte de légende"/>
    <w:basedOn w:val="Policepardfaut"/>
    <w:link w:val="Textedelgende"/>
    <w:uiPriority w:val="17"/>
    <w:rsid w:val="001A265F"/>
    <w:rPr>
      <w:i/>
      <w:color w:val="1F497D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C2ABC"/>
    <w:rPr>
      <w:i/>
      <w:iCs/>
      <w:color w:val="F7F5E6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1D39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39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39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9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9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9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9E7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A60D81"/>
    <w:rPr>
      <w:rFonts w:asciiTheme="majorHAnsi" w:eastAsiaTheme="majorEastAsia" w:hAnsiTheme="majorHAnsi" w:cstheme="majorBidi"/>
      <w:color w:val="B3A539" w:themeColor="accent1" w:themeShade="7F"/>
    </w:rPr>
  </w:style>
  <w:style w:type="paragraph" w:styleId="Corpsdetexte">
    <w:name w:val="Body Text"/>
    <w:basedOn w:val="Normal"/>
    <w:link w:val="CorpsdetexteCar"/>
    <w:uiPriority w:val="1"/>
    <w:qFormat/>
    <w:rsid w:val="00A60D81"/>
    <w:pPr>
      <w:widowControl w:val="0"/>
      <w:autoSpaceDE w:val="0"/>
      <w:autoSpaceDN w:val="0"/>
    </w:pPr>
    <w:rPr>
      <w:rFonts w:ascii="Calibri" w:eastAsia="Calibri" w:hAnsi="Calibri" w:cs="Calibri"/>
      <w:i/>
      <w:iCs/>
    </w:rPr>
  </w:style>
  <w:style w:type="character" w:customStyle="1" w:styleId="CorpsdetexteCar">
    <w:name w:val="Corps de texte Car"/>
    <w:basedOn w:val="Policepardfaut"/>
    <w:link w:val="Corpsdetexte"/>
    <w:uiPriority w:val="1"/>
    <w:rsid w:val="00A60D81"/>
    <w:rPr>
      <w:rFonts w:ascii="Calibri" w:eastAsia="Calibri" w:hAnsi="Calibri" w:cs="Calibri"/>
      <w:i/>
      <w:iCs/>
    </w:rPr>
  </w:style>
  <w:style w:type="table" w:styleId="Tableausimple1">
    <w:name w:val="Plain Table 1"/>
    <w:basedOn w:val="TableauNormal"/>
    <w:uiPriority w:val="41"/>
    <w:rsid w:val="000B07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ba@isba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nil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tements@isba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h.kussener\AppData\Roaming\Microsoft\Templates\Mod&#232;le%20de%20marketing%20par%20courrier%20&#233;lectronique%20pour%20petite%20entrepris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3A591-B1B4-44A7-BFE0-C53C7E991552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230e9df3-be65-4c73-a93b-d1236ebd677e"/>
    <ds:schemaRef ds:uri="http://schemas.microsoft.com/office/2006/documentManagement/types"/>
    <ds:schemaRef ds:uri="http://purl.org/dc/dcmitype/"/>
    <ds:schemaRef ds:uri="16c05727-aa75-4e4a-9b5f-8a80a1165891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3662E2-1FF1-475A-B2DF-56A262D1E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24ABB-2F38-4475-97FE-C462FD314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5A415-6066-423E-B948-E6CCC1DF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marketing par courrier électronique pour petite entreprise.dotx</Template>
  <TotalTime>2</TotalTime>
  <Pages>6</Pages>
  <Words>1330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RIBEAUCOURT Sandy</dc:creator>
  <cp:keywords/>
  <dc:description/>
  <cp:lastModifiedBy>RIBEAUCOURT Sandy</cp:lastModifiedBy>
  <cp:revision>3</cp:revision>
  <dcterms:created xsi:type="dcterms:W3CDTF">2025-04-15T08:48:00Z</dcterms:created>
  <dcterms:modified xsi:type="dcterms:W3CDTF">2025-04-17T13:34:00Z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